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7624"/>
      </w:tblGrid>
      <w:tr w:rsidR="00232A64" w14:paraId="0FF19BAD" w14:textId="77777777" w:rsidTr="00701CE2">
        <w:trPr>
          <w:trHeight w:hRule="exact" w:val="3827"/>
        </w:trPr>
        <w:tc>
          <w:tcPr>
            <w:tcW w:w="7624" w:type="dxa"/>
          </w:tcPr>
          <w:p w14:paraId="0FF19BAB" w14:textId="77777777" w:rsidR="000B28DE" w:rsidRPr="002A28DD" w:rsidRDefault="000B28DE" w:rsidP="001B723C">
            <w:pPr>
              <w:widowControl w:val="0"/>
            </w:pPr>
          </w:p>
          <w:p w14:paraId="29938D63" w14:textId="77777777" w:rsidR="00EB3731" w:rsidRPr="001E31E7" w:rsidRDefault="00486D00" w:rsidP="001B723C">
            <w:pPr>
              <w:widowControl w:val="0"/>
              <w:tabs>
                <w:tab w:val="left" w:pos="2693"/>
              </w:tabs>
              <w:spacing w:line="240" w:lineRule="atLeast"/>
              <w:rPr>
                <w:b/>
                <w:sz w:val="52"/>
              </w:rPr>
            </w:pPr>
            <w:r w:rsidRPr="001E31E7">
              <w:rPr>
                <w:b/>
                <w:sz w:val="52"/>
              </w:rPr>
              <w:t xml:space="preserve">SKABELON </w:t>
            </w:r>
          </w:p>
          <w:p w14:paraId="0FF19BAC" w14:textId="1A8E6BB6" w:rsidR="00486D00" w:rsidRPr="001E31E7" w:rsidRDefault="00486D00" w:rsidP="001B723C">
            <w:pPr>
              <w:widowControl w:val="0"/>
              <w:tabs>
                <w:tab w:val="left" w:pos="2693"/>
              </w:tabs>
              <w:spacing w:line="240" w:lineRule="atLeast"/>
              <w:rPr>
                <w:b/>
                <w:sz w:val="32"/>
              </w:rPr>
            </w:pPr>
            <w:r>
              <w:rPr>
                <w:b/>
                <w:sz w:val="32"/>
              </w:rPr>
              <w:t>UDKAST</w:t>
            </w:r>
          </w:p>
        </w:tc>
      </w:tr>
    </w:tbl>
    <w:p w14:paraId="0FF19BAE" w14:textId="1C8AC277" w:rsidR="00F74632" w:rsidRPr="00CF4F1C" w:rsidRDefault="00D835E7" w:rsidP="001B723C">
      <w:pPr>
        <w:pStyle w:val="HortenDokumenttitel"/>
        <w:widowControl w:val="0"/>
        <w:jc w:val="both"/>
      </w:pPr>
      <w:bookmarkStart w:id="0" w:name="start"/>
      <w:bookmarkStart w:id="1" w:name="TekstDK"/>
      <w:bookmarkEnd w:id="0"/>
      <w:r>
        <w:t>Overdragelsesaftale</w:t>
      </w:r>
    </w:p>
    <w:p w14:paraId="0FF19BAF" w14:textId="77777777" w:rsidR="00F74632" w:rsidRDefault="00F74632" w:rsidP="001B723C">
      <w:pPr>
        <w:widowControl w:val="0"/>
        <w:rPr>
          <w:b/>
          <w:bCs/>
        </w:rPr>
      </w:pPr>
    </w:p>
    <w:p w14:paraId="0FF19BB0" w14:textId="77777777" w:rsidR="00F74632" w:rsidRDefault="00F74632" w:rsidP="001B723C">
      <w:pPr>
        <w:widowControl w:val="0"/>
        <w:rPr>
          <w:b/>
          <w:bCs/>
        </w:rPr>
      </w:pPr>
      <w:bookmarkStart w:id="2" w:name="Undertitel"/>
      <w:bookmarkEnd w:id="2"/>
    </w:p>
    <w:p w14:paraId="0FF19BB1" w14:textId="77777777" w:rsidR="00F74632" w:rsidRDefault="00F74632" w:rsidP="001B723C">
      <w:pPr>
        <w:widowControl w:val="0"/>
        <w:rPr>
          <w:b/>
          <w:bCs/>
        </w:rPr>
      </w:pPr>
    </w:p>
    <w:p w14:paraId="0FF19BB2" w14:textId="77777777" w:rsidR="00F74632" w:rsidRDefault="00F74632" w:rsidP="001B723C">
      <w:pPr>
        <w:widowControl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5641"/>
      </w:tblGrid>
      <w:tr w:rsidR="00232A64" w14:paraId="0FF19BB9" w14:textId="77777777" w:rsidTr="00F90745">
        <w:tc>
          <w:tcPr>
            <w:tcW w:w="1843" w:type="dxa"/>
            <w:shd w:val="clear" w:color="auto" w:fill="auto"/>
            <w:tcMar>
              <w:left w:w="0" w:type="dxa"/>
            </w:tcMar>
          </w:tcPr>
          <w:p w14:paraId="0FF19BB3" w14:textId="77777777" w:rsidR="00F74632" w:rsidRPr="00663E7F" w:rsidRDefault="00F93F15" w:rsidP="001B723C">
            <w:pPr>
              <w:widowControl w:val="0"/>
              <w:rPr>
                <w:bCs/>
                <w:caps/>
              </w:rPr>
            </w:pPr>
            <w:r w:rsidRPr="00663E7F">
              <w:rPr>
                <w:bCs/>
                <w:caps/>
              </w:rPr>
              <w:t>mellem</w:t>
            </w:r>
          </w:p>
          <w:p w14:paraId="0FF19BB4" w14:textId="77777777" w:rsidR="00F74632" w:rsidRPr="00663E7F" w:rsidRDefault="00F74632" w:rsidP="001B723C">
            <w:pPr>
              <w:widowControl w:val="0"/>
              <w:rPr>
                <w:bCs/>
                <w:caps/>
              </w:rPr>
            </w:pPr>
          </w:p>
          <w:p w14:paraId="0FF19BB5" w14:textId="77777777" w:rsidR="00F74632" w:rsidRPr="00663E7F" w:rsidRDefault="00F93F15" w:rsidP="001B723C">
            <w:pPr>
              <w:widowControl w:val="0"/>
              <w:rPr>
                <w:b/>
                <w:bCs/>
              </w:rPr>
            </w:pPr>
            <w:r w:rsidRPr="00663E7F">
              <w:rPr>
                <w:bCs/>
                <w:caps/>
              </w:rPr>
              <w:t>OG</w:t>
            </w:r>
          </w:p>
        </w:tc>
        <w:tc>
          <w:tcPr>
            <w:tcW w:w="5641" w:type="dxa"/>
            <w:shd w:val="clear" w:color="auto" w:fill="auto"/>
          </w:tcPr>
          <w:p w14:paraId="0FF19BB6" w14:textId="140CAA0F" w:rsidR="00F74632" w:rsidRPr="001E31E7" w:rsidRDefault="004A6B6B" w:rsidP="001B723C">
            <w:pPr>
              <w:widowControl w:val="0"/>
              <w:rPr>
                <w:caps/>
              </w:rPr>
            </w:pPr>
            <w:r>
              <w:rPr>
                <w:caps/>
              </w:rPr>
              <w:t xml:space="preserve">FORS Vand Roskilde </w:t>
            </w:r>
            <w:r w:rsidR="00F67DBA" w:rsidRPr="001E31E7">
              <w:rPr>
                <w:caps/>
              </w:rPr>
              <w:t>A/S</w:t>
            </w:r>
          </w:p>
          <w:p w14:paraId="0FF19BB7" w14:textId="77777777" w:rsidR="00F74632" w:rsidRPr="001E31E7" w:rsidRDefault="00F74632" w:rsidP="001B723C">
            <w:pPr>
              <w:widowControl w:val="0"/>
              <w:rPr>
                <w:caps/>
                <w:highlight w:val="lightGray"/>
              </w:rPr>
            </w:pPr>
          </w:p>
          <w:p w14:paraId="0FF19BB8" w14:textId="15A66D41" w:rsidR="00F74632" w:rsidRPr="00663E7F" w:rsidRDefault="00DF5075" w:rsidP="001B723C">
            <w:pPr>
              <w:widowControl w:val="0"/>
              <w:rPr>
                <w:b/>
                <w:bCs/>
              </w:rPr>
            </w:pPr>
            <w:r w:rsidRPr="00DF5075">
              <w:rPr>
                <w:caps/>
              </w:rPr>
              <w:t>Køber</w:t>
            </w:r>
          </w:p>
        </w:tc>
      </w:tr>
    </w:tbl>
    <w:p w14:paraId="0FF19BBA" w14:textId="77777777" w:rsidR="00F74632" w:rsidRPr="00BF5ADF" w:rsidRDefault="00F93F15" w:rsidP="001B723C">
      <w:pPr>
        <w:pStyle w:val="HortenOverskrift"/>
        <w:keepNext w:val="0"/>
        <w:widowControl w:val="0"/>
        <w:spacing w:before="0"/>
      </w:pPr>
      <w:r w:rsidRPr="003D137E">
        <w:br w:type="page"/>
      </w:r>
      <w:r w:rsidRPr="00BF5ADF">
        <w:lastRenderedPageBreak/>
        <w:t>Indholdsfortegnelse</w:t>
      </w:r>
    </w:p>
    <w:p w14:paraId="562BAFF1" w14:textId="02CE77F0" w:rsidR="00391329" w:rsidRDefault="00F93F15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4497990" w:history="1">
        <w:r w:rsidR="00391329" w:rsidRPr="00394F87">
          <w:rPr>
            <w:rStyle w:val="Hyperlink"/>
            <w:noProof/>
          </w:rPr>
          <w:t>1.</w:t>
        </w:r>
        <w:r w:rsidR="00391329"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="00391329" w:rsidRPr="00394F87">
          <w:rPr>
            <w:rStyle w:val="Hyperlink"/>
            <w:noProof/>
          </w:rPr>
          <w:t>BAGGRUND</w:t>
        </w:r>
        <w:r w:rsidR="00391329">
          <w:rPr>
            <w:noProof/>
            <w:webHidden/>
          </w:rPr>
          <w:tab/>
        </w:r>
        <w:r w:rsidR="00391329">
          <w:rPr>
            <w:noProof/>
            <w:webHidden/>
          </w:rPr>
          <w:fldChar w:fldCharType="begin"/>
        </w:r>
        <w:r w:rsidR="00391329">
          <w:rPr>
            <w:noProof/>
            <w:webHidden/>
          </w:rPr>
          <w:instrText xml:space="preserve"> PAGEREF _Toc194497990 \h </w:instrText>
        </w:r>
        <w:r w:rsidR="00391329">
          <w:rPr>
            <w:noProof/>
            <w:webHidden/>
          </w:rPr>
        </w:r>
        <w:r w:rsidR="00391329">
          <w:rPr>
            <w:noProof/>
            <w:webHidden/>
          </w:rPr>
          <w:fldChar w:fldCharType="separate"/>
        </w:r>
        <w:r w:rsidR="00391329">
          <w:rPr>
            <w:noProof/>
            <w:webHidden/>
          </w:rPr>
          <w:t>3</w:t>
        </w:r>
        <w:r w:rsidR="00391329">
          <w:rPr>
            <w:noProof/>
            <w:webHidden/>
          </w:rPr>
          <w:fldChar w:fldCharType="end"/>
        </w:r>
      </w:hyperlink>
    </w:p>
    <w:p w14:paraId="6509881A" w14:textId="0253A846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1" w:history="1">
        <w:r w:rsidRPr="00394F87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OVERDRAGELSEN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B72CFB" w14:textId="184BD0BD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2" w:history="1">
        <w:r w:rsidRPr="00394F87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EJENDOMMENS AREAL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45635D" w14:textId="6570F50E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3" w:history="1">
        <w:r w:rsidRPr="00394F87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EJENDOMSVURDERING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01B9E1" w14:textId="2A6D2472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4" w:history="1">
        <w:r w:rsidRPr="00394F87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ENERGIMÆRKE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44D76F" w14:textId="52C60A7D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5" w:history="1">
        <w:r w:rsidRPr="00394F87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ANSVARSFRASKRIVELSE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09B057" w14:textId="01F7215C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6" w:history="1">
        <w:r w:rsidRPr="00394F87">
          <w:rPr>
            <w:rStyle w:val="Hyperlink"/>
            <w:noProof/>
          </w:rPr>
          <w:t>7.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OVERTAGELSE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BECC7B" w14:textId="53D59292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7" w:history="1">
        <w:r w:rsidRPr="00394F87">
          <w:rPr>
            <w:rStyle w:val="Hyperlink"/>
            <w:noProof/>
          </w:rPr>
          <w:t>8.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REFUSIONSOPGØRELSE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B73A1D" w14:textId="2EA33C24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8" w:history="1">
        <w:r w:rsidRPr="00394F87">
          <w:rPr>
            <w:rStyle w:val="Hyperlink"/>
            <w:noProof/>
          </w:rPr>
          <w:t>9.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købesum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3D438D" w14:textId="53361D4C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7999" w:history="1">
        <w:r w:rsidRPr="00394F87">
          <w:rPr>
            <w:rStyle w:val="Hyperlink"/>
            <w:noProof/>
          </w:rPr>
          <w:t>10.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GÆLD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_Toc194497999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5549F7" w14:textId="7CA2F9B9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8000" w:history="1">
        <w:r w:rsidRPr="00394F87">
          <w:rPr>
            <w:rStyle w:val="Hyperlink"/>
            <w:noProof/>
          </w:rPr>
          <w:t>11.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ERKLÆRING I HENHOLD TIL LOV OM SOMMERHUSE OG CAMPING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_Toc194498000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038F74" w14:textId="3CB102D5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8001" w:history="1">
        <w:r w:rsidRPr="00394F87">
          <w:rPr>
            <w:rStyle w:val="Hyperlink"/>
            <w:noProof/>
          </w:rPr>
          <w:t>12.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OMKOSTNINGER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_Toc194498001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A31F66" w14:textId="79C9663D" w:rsidR="00391329" w:rsidRDefault="00391329">
      <w:pPr>
        <w:pStyle w:val="Indholdsfortegnelse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14:ligatures w14:val="standardContextual"/>
        </w:rPr>
      </w:pPr>
      <w:hyperlink w:anchor="_Toc194498002" w:history="1">
        <w:r w:rsidRPr="00394F87">
          <w:rPr>
            <w:rStyle w:val="Hyperlink"/>
            <w:noProof/>
          </w:rPr>
          <w:t>13.</w:t>
        </w:r>
        <w:r>
          <w:rPr>
            <w:rFonts w:asciiTheme="minorHAnsi" w:eastAsiaTheme="minorEastAsia" w:hAnsiTheme="minorHAnsi" w:cstheme="minorBidi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394F87">
          <w:rPr>
            <w:rStyle w:val="Hyperlink"/>
            <w:noProof/>
          </w:rPr>
          <w:t>UNDERSKRIFTER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_Toc194498002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F19BBF" w14:textId="74F83FC1" w:rsidR="00232A64" w:rsidRDefault="00F93F15" w:rsidP="001B723C">
      <w:pPr>
        <w:widowControl w:val="0"/>
        <w:tabs>
          <w:tab w:val="left" w:pos="720"/>
          <w:tab w:val="right" w:leader="dot" w:pos="7088"/>
        </w:tabs>
        <w:ind w:right="284"/>
      </w:pPr>
      <w:r>
        <w:fldChar w:fldCharType="end"/>
      </w:r>
    </w:p>
    <w:p w14:paraId="1DC0129D" w14:textId="626EAD91" w:rsidR="00D06340" w:rsidRPr="003D137E" w:rsidRDefault="00F93F15" w:rsidP="00BC6542">
      <w:pPr>
        <w:pStyle w:val="HortenOverskrift"/>
        <w:keepNext w:val="0"/>
        <w:widowControl w:val="0"/>
        <w:spacing w:before="0"/>
      </w:pPr>
      <w:r w:rsidRPr="003D137E">
        <w:br w:type="page"/>
      </w:r>
    </w:p>
    <w:p w14:paraId="0FF19BC2" w14:textId="412B3AFB" w:rsidR="00F74632" w:rsidRDefault="002C6F0C" w:rsidP="001B723C">
      <w:pPr>
        <w:pStyle w:val="HortenDokumenttitel"/>
        <w:widowControl w:val="0"/>
      </w:pPr>
      <w:r>
        <w:lastRenderedPageBreak/>
        <w:t>Overdragelsesaftale</w:t>
      </w:r>
    </w:p>
    <w:p w14:paraId="0FF19BC3" w14:textId="77777777" w:rsidR="00F74632" w:rsidRDefault="00F74632" w:rsidP="001B723C">
      <w:pPr>
        <w:widowControl w:val="0"/>
        <w:spacing w:line="120" w:lineRule="exact"/>
      </w:pPr>
    </w:p>
    <w:p w14:paraId="0FF19BC4" w14:textId="77777777" w:rsidR="00F74632" w:rsidRPr="001344EC" w:rsidRDefault="00F74632" w:rsidP="001B723C">
      <w:pPr>
        <w:pStyle w:val="HortenUnderOverskrift"/>
        <w:keepNext w:val="0"/>
        <w:widowControl w:val="0"/>
      </w:pPr>
      <w:bookmarkStart w:id="3" w:name="UndertitelSide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531"/>
      </w:tblGrid>
      <w:tr w:rsidR="00232A64" w14:paraId="0FF19BCC" w14:textId="77777777" w:rsidTr="00710AD8">
        <w:tc>
          <w:tcPr>
            <w:tcW w:w="2093" w:type="dxa"/>
            <w:shd w:val="clear" w:color="auto" w:fill="auto"/>
            <w:tcMar>
              <w:left w:w="0" w:type="dxa"/>
            </w:tcMar>
          </w:tcPr>
          <w:p w14:paraId="0FF19BC5" w14:textId="77777777" w:rsidR="00F74632" w:rsidRDefault="00F93F15" w:rsidP="001B723C">
            <w:pPr>
              <w:widowControl w:val="0"/>
              <w:tabs>
                <w:tab w:val="left" w:pos="720"/>
              </w:tabs>
            </w:pPr>
            <w:r>
              <w:t>MELLEM</w:t>
            </w:r>
          </w:p>
        </w:tc>
        <w:tc>
          <w:tcPr>
            <w:tcW w:w="5531" w:type="dxa"/>
            <w:shd w:val="clear" w:color="auto" w:fill="auto"/>
          </w:tcPr>
          <w:p w14:paraId="0FF19BC6" w14:textId="5FA4C1A8" w:rsidR="00F74632" w:rsidRPr="00C7776F" w:rsidRDefault="002A27D5" w:rsidP="001B723C">
            <w:pPr>
              <w:widowControl w:val="0"/>
            </w:pPr>
            <w:r w:rsidRPr="00C7776F">
              <w:t>Fors Vand Roskilde</w:t>
            </w:r>
            <w:r w:rsidR="002D2356" w:rsidRPr="00C7776F">
              <w:t xml:space="preserve"> A/S</w:t>
            </w:r>
            <w:r w:rsidR="003F558E">
              <w:t xml:space="preserve"> </w:t>
            </w:r>
          </w:p>
          <w:p w14:paraId="0FF19BC7" w14:textId="283955E0" w:rsidR="00F74632" w:rsidRPr="00C7776F" w:rsidRDefault="00F93F15" w:rsidP="001B723C">
            <w:pPr>
              <w:widowControl w:val="0"/>
            </w:pPr>
            <w:r w:rsidRPr="00C7776F">
              <w:t xml:space="preserve">(CVR nr. </w:t>
            </w:r>
            <w:r w:rsidR="002A27D5" w:rsidRPr="00C7776F">
              <w:t>32 83 78 59</w:t>
            </w:r>
            <w:r w:rsidRPr="00C7776F">
              <w:t>)</w:t>
            </w:r>
          </w:p>
          <w:p w14:paraId="0FF19BC9" w14:textId="13904300" w:rsidR="00F74632" w:rsidRPr="00C7776F" w:rsidRDefault="00C7776F" w:rsidP="001B723C">
            <w:pPr>
              <w:widowControl w:val="0"/>
            </w:pPr>
            <w:bookmarkStart w:id="4" w:name="Part1Adresse"/>
            <w:r w:rsidRPr="00C7776F">
              <w:t>Betonvej 12</w:t>
            </w:r>
            <w:bookmarkEnd w:id="4"/>
            <w:r w:rsidR="003F558E">
              <w:t xml:space="preserve"> </w:t>
            </w:r>
          </w:p>
          <w:p w14:paraId="13665735" w14:textId="7ED83AA2" w:rsidR="00C7776F" w:rsidRPr="003D137E" w:rsidRDefault="00C7776F" w:rsidP="001B723C">
            <w:pPr>
              <w:widowControl w:val="0"/>
            </w:pPr>
            <w:r w:rsidRPr="00C7776F">
              <w:t>4000 Roskilde</w:t>
            </w:r>
          </w:p>
          <w:p w14:paraId="0FF19BCA" w14:textId="77777777" w:rsidR="00F74632" w:rsidRPr="003D137E" w:rsidRDefault="00F74632" w:rsidP="001B723C">
            <w:pPr>
              <w:widowControl w:val="0"/>
            </w:pPr>
          </w:p>
          <w:p w14:paraId="0FF19BCB" w14:textId="40521BD8" w:rsidR="00F74632" w:rsidRDefault="00F93F15" w:rsidP="001B723C">
            <w:pPr>
              <w:widowControl w:val="0"/>
              <w:tabs>
                <w:tab w:val="left" w:pos="720"/>
              </w:tabs>
            </w:pPr>
            <w:r w:rsidRPr="003D137E">
              <w:t>(</w:t>
            </w:r>
            <w:r w:rsidRPr="00E67BE2">
              <w:rPr>
                <w:bCs/>
              </w:rPr>
              <w:t>"</w:t>
            </w:r>
            <w:r w:rsidR="002D2356">
              <w:rPr>
                <w:b/>
                <w:bCs/>
              </w:rPr>
              <w:t>Sælger</w:t>
            </w:r>
            <w:r w:rsidRPr="00E67BE2">
              <w:rPr>
                <w:bCs/>
              </w:rPr>
              <w:t>"</w:t>
            </w:r>
            <w:r w:rsidRPr="003D137E">
              <w:t>)</w:t>
            </w:r>
          </w:p>
        </w:tc>
      </w:tr>
      <w:tr w:rsidR="00232A64" w14:paraId="0FF19BCF" w14:textId="77777777" w:rsidTr="00710AD8">
        <w:tc>
          <w:tcPr>
            <w:tcW w:w="2093" w:type="dxa"/>
            <w:shd w:val="clear" w:color="auto" w:fill="auto"/>
            <w:tcMar>
              <w:left w:w="0" w:type="dxa"/>
            </w:tcMar>
          </w:tcPr>
          <w:p w14:paraId="0FF19BCD" w14:textId="77777777" w:rsidR="00F74632" w:rsidRDefault="00F74632" w:rsidP="001B723C">
            <w:pPr>
              <w:widowControl w:val="0"/>
              <w:tabs>
                <w:tab w:val="left" w:pos="720"/>
              </w:tabs>
            </w:pPr>
          </w:p>
        </w:tc>
        <w:tc>
          <w:tcPr>
            <w:tcW w:w="5531" w:type="dxa"/>
            <w:shd w:val="clear" w:color="auto" w:fill="auto"/>
          </w:tcPr>
          <w:p w14:paraId="0FF19BCE" w14:textId="77777777" w:rsidR="00F74632" w:rsidRDefault="00F74632" w:rsidP="001B723C">
            <w:pPr>
              <w:widowControl w:val="0"/>
              <w:tabs>
                <w:tab w:val="left" w:pos="720"/>
              </w:tabs>
            </w:pPr>
          </w:p>
        </w:tc>
      </w:tr>
      <w:tr w:rsidR="00232A64" w:rsidRPr="00C7776F" w14:paraId="0FF19BD8" w14:textId="77777777" w:rsidTr="00710AD8">
        <w:tc>
          <w:tcPr>
            <w:tcW w:w="2093" w:type="dxa"/>
            <w:shd w:val="clear" w:color="auto" w:fill="auto"/>
            <w:tcMar>
              <w:left w:w="0" w:type="dxa"/>
            </w:tcMar>
          </w:tcPr>
          <w:p w14:paraId="0FF19BD0" w14:textId="77777777" w:rsidR="00F74632" w:rsidRPr="00C7776F" w:rsidRDefault="00F93F15" w:rsidP="001B723C">
            <w:pPr>
              <w:widowControl w:val="0"/>
              <w:tabs>
                <w:tab w:val="left" w:pos="720"/>
              </w:tabs>
            </w:pPr>
            <w:r w:rsidRPr="00C7776F">
              <w:t>OG</w:t>
            </w:r>
          </w:p>
        </w:tc>
        <w:tc>
          <w:tcPr>
            <w:tcW w:w="5531" w:type="dxa"/>
            <w:shd w:val="clear" w:color="auto" w:fill="auto"/>
          </w:tcPr>
          <w:p w14:paraId="0FF19BD6" w14:textId="1B29CB62" w:rsidR="00F74632" w:rsidRPr="00BC6542" w:rsidRDefault="00F93F15" w:rsidP="001B723C">
            <w:pPr>
              <w:widowControl w:val="0"/>
              <w:rPr>
                <w:sz w:val="20"/>
                <w:szCs w:val="18"/>
              </w:rPr>
            </w:pPr>
            <w:r w:rsidRPr="00BC6542">
              <w:rPr>
                <w:sz w:val="20"/>
                <w:szCs w:val="18"/>
              </w:rPr>
              <w:t>(</w:t>
            </w:r>
            <w:r w:rsidRPr="00BC6542">
              <w:rPr>
                <w:bCs/>
                <w:sz w:val="20"/>
                <w:szCs w:val="18"/>
              </w:rPr>
              <w:t>"</w:t>
            </w:r>
            <w:r w:rsidR="002D2356" w:rsidRPr="00BC6542">
              <w:rPr>
                <w:b/>
                <w:bCs/>
                <w:sz w:val="20"/>
                <w:szCs w:val="18"/>
              </w:rPr>
              <w:t>Køber</w:t>
            </w:r>
            <w:r w:rsidRPr="00BC6542">
              <w:rPr>
                <w:bCs/>
                <w:sz w:val="20"/>
                <w:szCs w:val="18"/>
              </w:rPr>
              <w:t>"</w:t>
            </w:r>
            <w:r w:rsidR="00E67BE2" w:rsidRPr="00BC6542">
              <w:rPr>
                <w:bCs/>
                <w:sz w:val="20"/>
                <w:szCs w:val="18"/>
              </w:rPr>
              <w:t>)</w:t>
            </w:r>
          </w:p>
          <w:p w14:paraId="0FF19BD7" w14:textId="77777777" w:rsidR="00F74632" w:rsidRPr="00BC6542" w:rsidRDefault="00F74632" w:rsidP="001B723C">
            <w:pPr>
              <w:widowControl w:val="0"/>
              <w:tabs>
                <w:tab w:val="left" w:pos="720"/>
              </w:tabs>
              <w:rPr>
                <w:sz w:val="20"/>
                <w:szCs w:val="18"/>
              </w:rPr>
            </w:pPr>
          </w:p>
        </w:tc>
      </w:tr>
      <w:tr w:rsidR="00232A64" w:rsidRPr="00C7776F" w14:paraId="0FF19BDB" w14:textId="77777777" w:rsidTr="00710AD8">
        <w:tc>
          <w:tcPr>
            <w:tcW w:w="2093" w:type="dxa"/>
            <w:shd w:val="clear" w:color="auto" w:fill="auto"/>
            <w:tcMar>
              <w:left w:w="0" w:type="dxa"/>
            </w:tcMar>
          </w:tcPr>
          <w:p w14:paraId="0FF19BD9" w14:textId="77777777" w:rsidR="00F74632" w:rsidRPr="00C7776F" w:rsidRDefault="00F74632" w:rsidP="001B723C">
            <w:pPr>
              <w:widowControl w:val="0"/>
              <w:tabs>
                <w:tab w:val="left" w:pos="720"/>
              </w:tabs>
            </w:pPr>
          </w:p>
        </w:tc>
        <w:tc>
          <w:tcPr>
            <w:tcW w:w="5531" w:type="dxa"/>
            <w:shd w:val="clear" w:color="auto" w:fill="auto"/>
          </w:tcPr>
          <w:p w14:paraId="0FF19BDA" w14:textId="77777777" w:rsidR="00F74632" w:rsidRPr="00C7776F" w:rsidRDefault="00F93F15" w:rsidP="001B723C">
            <w:pPr>
              <w:widowControl w:val="0"/>
            </w:pPr>
            <w:r w:rsidRPr="00C7776F">
              <w:t>(begge tilsammen benævnt "</w:t>
            </w:r>
            <w:r w:rsidRPr="00C7776F">
              <w:rPr>
                <w:b/>
              </w:rPr>
              <w:t>Parterne</w:t>
            </w:r>
            <w:r w:rsidRPr="00C7776F">
              <w:t>" og hver for sig en "</w:t>
            </w:r>
            <w:r w:rsidRPr="00C7776F">
              <w:rPr>
                <w:b/>
              </w:rPr>
              <w:t>Part</w:t>
            </w:r>
            <w:r w:rsidRPr="00C7776F">
              <w:t>")</w:t>
            </w:r>
          </w:p>
        </w:tc>
      </w:tr>
    </w:tbl>
    <w:p w14:paraId="0FF19BDC" w14:textId="77777777" w:rsidR="00F74632" w:rsidRPr="00C7776F" w:rsidRDefault="00F74632" w:rsidP="001B723C">
      <w:pPr>
        <w:widowControl w:val="0"/>
        <w:tabs>
          <w:tab w:val="left" w:pos="720"/>
        </w:tabs>
      </w:pPr>
    </w:p>
    <w:p w14:paraId="0FF19BDD" w14:textId="0E2CCE0D" w:rsidR="00F74632" w:rsidRPr="00C7776F" w:rsidRDefault="008D52A5" w:rsidP="001B723C">
      <w:pPr>
        <w:pStyle w:val="HortenNiveauOverskrift1"/>
        <w:keepNext w:val="0"/>
        <w:widowControl w:val="0"/>
      </w:pPr>
      <w:bookmarkStart w:id="5" w:name="_Ref43291096"/>
      <w:bookmarkStart w:id="6" w:name="_Ref43291098"/>
      <w:bookmarkStart w:id="7" w:name="_Toc194497990"/>
      <w:r w:rsidRPr="00C7776F">
        <w:rPr>
          <w:caps w:val="0"/>
        </w:rPr>
        <w:t>BAGGRUND</w:t>
      </w:r>
      <w:bookmarkEnd w:id="5"/>
      <w:bookmarkEnd w:id="6"/>
      <w:bookmarkEnd w:id="7"/>
    </w:p>
    <w:p w14:paraId="57DD75A2" w14:textId="0AFA2F5B" w:rsidR="002D2356" w:rsidRDefault="002D2356" w:rsidP="001B723C">
      <w:pPr>
        <w:pStyle w:val="HortenNiveau2"/>
        <w:widowControl w:val="0"/>
        <w:numPr>
          <w:ilvl w:val="1"/>
          <w:numId w:val="9"/>
        </w:numPr>
        <w:spacing w:before="240" w:line="240" w:lineRule="exact"/>
        <w:rPr>
          <w:rFonts w:ascii="Georgia" w:hAnsi="Georgia"/>
          <w:sz w:val="20"/>
        </w:rPr>
      </w:pPr>
      <w:r w:rsidRPr="00C7776F">
        <w:t>Sælger ejer ejendom</w:t>
      </w:r>
      <w:r w:rsidR="00BC6542">
        <w:t>men</w:t>
      </w:r>
      <w:r w:rsidRPr="00C7776F">
        <w:t xml:space="preserve"> matr.nr. </w:t>
      </w:r>
      <w:r w:rsidR="00BC6542">
        <w:t xml:space="preserve"> 14d Svogerslev by, Svogerslev</w:t>
      </w:r>
      <w:r w:rsidRPr="00C7776F">
        <w:t>, beliggende</w:t>
      </w:r>
      <w:r>
        <w:t xml:space="preserve"> </w:t>
      </w:r>
      <w:r w:rsidR="00C7776F">
        <w:t>S</w:t>
      </w:r>
      <w:r w:rsidR="00BC6542">
        <w:t>kolevej 5a</w:t>
      </w:r>
      <w:r w:rsidR="00C7776F">
        <w:t xml:space="preserve">, </w:t>
      </w:r>
      <w:r w:rsidR="00BC6542">
        <w:t xml:space="preserve">Svogerslev, </w:t>
      </w:r>
      <w:r w:rsidR="00C7776F">
        <w:t xml:space="preserve">4000 Roskilde </w:t>
      </w:r>
      <w:r>
        <w:t>(</w:t>
      </w:r>
      <w:r>
        <w:rPr>
          <w:b/>
        </w:rPr>
        <w:t>"Ejendommen"</w:t>
      </w:r>
      <w:r>
        <w:t>).</w:t>
      </w:r>
    </w:p>
    <w:p w14:paraId="0FF19BDE" w14:textId="4FBADD38" w:rsidR="00F74632" w:rsidRPr="007E19C0" w:rsidRDefault="002D2356" w:rsidP="001B723C">
      <w:pPr>
        <w:pStyle w:val="HortenNiveau2"/>
        <w:widowControl w:val="0"/>
      </w:pPr>
      <w:r>
        <w:t xml:space="preserve">Sælger har </w:t>
      </w:r>
      <w:r w:rsidR="00BC6542">
        <w:t xml:space="preserve">ikke </w:t>
      </w:r>
      <w:r>
        <w:t>anvendt ejendommen</w:t>
      </w:r>
      <w:r w:rsidR="00BC6542">
        <w:t>. Nordgårdsskolen, Roskilde Kommune har anvendt ejendommen som redskabsskur</w:t>
      </w:r>
      <w:r w:rsidR="00C6508C">
        <w:t>.</w:t>
      </w:r>
    </w:p>
    <w:p w14:paraId="0FF19BEA" w14:textId="5E012DAB" w:rsidR="00F74632" w:rsidRDefault="008D52A5" w:rsidP="001B723C">
      <w:pPr>
        <w:pStyle w:val="HortenNiveauOverskrift1"/>
        <w:keepNext w:val="0"/>
        <w:widowControl w:val="0"/>
      </w:pPr>
      <w:bookmarkStart w:id="8" w:name="_Toc194497991"/>
      <w:r>
        <w:rPr>
          <w:caps w:val="0"/>
        </w:rPr>
        <w:t>OVERDRAGELSEN</w:t>
      </w:r>
      <w:bookmarkEnd w:id="8"/>
      <w:r>
        <w:rPr>
          <w:caps w:val="0"/>
        </w:rPr>
        <w:t xml:space="preserve"> </w:t>
      </w:r>
    </w:p>
    <w:p w14:paraId="4815BC20" w14:textId="4FF95FA3" w:rsidR="00FB6739" w:rsidRPr="001E31E7" w:rsidRDefault="00FB6739" w:rsidP="001E31E7">
      <w:pPr>
        <w:pStyle w:val="HortenNiveau2"/>
        <w:widowControl w:val="0"/>
      </w:pPr>
      <w:r w:rsidRPr="008D52A5">
        <w:t xml:space="preserve">Overdragelsen omfatter Ejendommen som den er og forefindes, og som Køber bekendt, og med de på Ejendommen </w:t>
      </w:r>
      <w:r w:rsidR="00486D00">
        <w:t xml:space="preserve">eventuelt </w:t>
      </w:r>
      <w:r w:rsidR="00C7776F">
        <w:t>værende belægninger, brønde, bygværk</w:t>
      </w:r>
      <w:r w:rsidRPr="008D52A5">
        <w:t xml:space="preserve">, rør, ledninger, installationer, hegn, træer, beplantninger </w:t>
      </w:r>
      <w:r w:rsidR="0030096C" w:rsidRPr="008D52A5">
        <w:t>med mere.</w:t>
      </w:r>
      <w:r w:rsidR="0069158A" w:rsidRPr="001E31E7">
        <w:t xml:space="preserve"> </w:t>
      </w:r>
    </w:p>
    <w:p w14:paraId="04DEE16F" w14:textId="56E51157" w:rsidR="00FB6739" w:rsidRPr="008D52A5" w:rsidRDefault="00FB6739" w:rsidP="001E31E7">
      <w:pPr>
        <w:pStyle w:val="HortenNiveau2"/>
        <w:widowControl w:val="0"/>
      </w:pPr>
      <w:r w:rsidRPr="008D52A5">
        <w:t>Ejendommen overdrages med de samme rettigheder, byrder, servitutter og forpligtelser, hvormed den har tilhørt Sælger og tidligere ejere, i hvilken henseende bemærkes, at Køber respekterer de på Ejendommens blad i tingbogen tinglyste brugsrettigheder, servitutter og andre forpligtelser.</w:t>
      </w:r>
      <w:r w:rsidR="00486D00">
        <w:t xml:space="preserve"> </w:t>
      </w:r>
    </w:p>
    <w:p w14:paraId="3F8E6398" w14:textId="3A84AB5B" w:rsidR="00FB6739" w:rsidRPr="001E31E7" w:rsidRDefault="00FB6739" w:rsidP="001E31E7">
      <w:pPr>
        <w:pStyle w:val="HortenNiveau2"/>
        <w:widowControl w:val="0"/>
      </w:pPr>
      <w:r w:rsidRPr="008D52A5">
        <w:t>Køber er opfordret til at gennemgå Ejendommen og foretage de undersøgelser af Ejendommens faktiske og juridiske forhold, som Køber anser for nødvendige.</w:t>
      </w:r>
      <w:r w:rsidR="00776140">
        <w:t xml:space="preserve"> </w:t>
      </w:r>
    </w:p>
    <w:p w14:paraId="548F94E9" w14:textId="6747B99D" w:rsidR="00FB6739" w:rsidRDefault="00BC6542" w:rsidP="00846837">
      <w:pPr>
        <w:pStyle w:val="HortenNiveau2"/>
        <w:widowControl w:val="0"/>
        <w:jc w:val="left"/>
      </w:pPr>
      <w:r>
        <w:t>Sælger gør opmærksom på, at skel</w:t>
      </w:r>
      <w:r w:rsidR="007D6546">
        <w:t>pæle</w:t>
      </w:r>
      <w:r>
        <w:t xml:space="preserve"> mod nord ikke kan ses på grunden</w:t>
      </w:r>
      <w:r w:rsidR="00846837">
        <w:t>. Sælger kender ikke den eksakte placering af skel</w:t>
      </w:r>
      <w:r w:rsidR="007D6546">
        <w:t>pæle</w:t>
      </w:r>
      <w:r w:rsidR="00846837">
        <w:t xml:space="preserve"> mod nord. </w:t>
      </w:r>
    </w:p>
    <w:p w14:paraId="6E97AF76" w14:textId="380EE170" w:rsidR="007D6546" w:rsidRDefault="007D6546" w:rsidP="007D6546">
      <w:pPr>
        <w:pStyle w:val="HortenNiveau2"/>
        <w:widowControl w:val="0"/>
        <w:jc w:val="left"/>
      </w:pPr>
      <w:r w:rsidRPr="008D52A5">
        <w:t xml:space="preserve">Køber </w:t>
      </w:r>
      <w:r>
        <w:t>overtager grunden med et ikke synligt skel. Køber skal sørge for at få skel</w:t>
      </w:r>
      <w:r w:rsidR="00BE243C">
        <w:t xml:space="preserve">pæle </w:t>
      </w:r>
      <w:r>
        <w:t>afsat, herunder indgå evt. aftaler med nabo. Sælger kan ikke bidrage til dette forhold, idet sælger ikke har benyttet ejendommen.</w:t>
      </w:r>
    </w:p>
    <w:p w14:paraId="1F43125B" w14:textId="532CE64F" w:rsidR="007D6546" w:rsidRPr="008D52A5" w:rsidRDefault="007D6546" w:rsidP="00846837">
      <w:pPr>
        <w:pStyle w:val="HortenNiveau2"/>
        <w:widowControl w:val="0"/>
        <w:jc w:val="left"/>
      </w:pPr>
      <w:r>
        <w:t>Sælger har oplyst, at ejendommen er sammatrikuleret og samvurderet med sælgers øvrige ejendomme. Derfor skal køber udskille ejendommen</w:t>
      </w:r>
      <w:r w:rsidR="00102DEE">
        <w:t xml:space="preserve">. Udgifter til landinspektør, tinglysning mv. vedrørende udskillelse af matriklen afholdes </w:t>
      </w:r>
      <w:r w:rsidR="00102DEE">
        <w:lastRenderedPageBreak/>
        <w:t>af køber</w:t>
      </w:r>
      <w:r w:rsidR="00C6508C">
        <w:t xml:space="preserve"> alene</w:t>
      </w:r>
      <w:r w:rsidR="00102DEE">
        <w:t>.</w:t>
      </w:r>
    </w:p>
    <w:p w14:paraId="422D0F8F" w14:textId="25246EC4" w:rsidR="00FB6739" w:rsidRDefault="008D52A5" w:rsidP="001B723C">
      <w:pPr>
        <w:pStyle w:val="HortenNiveauOverskrift1"/>
        <w:keepNext w:val="0"/>
        <w:widowControl w:val="0"/>
      </w:pPr>
      <w:bookmarkStart w:id="9" w:name="_Toc194497992"/>
      <w:r>
        <w:rPr>
          <w:caps w:val="0"/>
        </w:rPr>
        <w:t>EJENDOMMENS AREAL</w:t>
      </w:r>
      <w:bookmarkEnd w:id="9"/>
      <w:r>
        <w:rPr>
          <w:caps w:val="0"/>
        </w:rPr>
        <w:t xml:space="preserve"> </w:t>
      </w:r>
    </w:p>
    <w:p w14:paraId="32EBB2C2" w14:textId="0659F4DD" w:rsidR="008601CB" w:rsidRPr="00C94541" w:rsidRDefault="008601CB" w:rsidP="001B723C">
      <w:pPr>
        <w:pStyle w:val="HortenNiveauOverskrift2"/>
        <w:keepNext w:val="0"/>
        <w:widowControl w:val="0"/>
        <w:rPr>
          <w:rFonts w:ascii="Georgia" w:hAnsi="Georgia"/>
          <w:b w:val="0"/>
          <w:sz w:val="20"/>
        </w:rPr>
      </w:pPr>
      <w:bookmarkStart w:id="10" w:name="_Ref310596820"/>
      <w:r w:rsidRPr="00C94541">
        <w:rPr>
          <w:b w:val="0"/>
        </w:rPr>
        <w:t>Ejendommen</w:t>
      </w:r>
      <w:r w:rsidR="00C7776F" w:rsidRPr="00C94541">
        <w:rPr>
          <w:b w:val="0"/>
        </w:rPr>
        <w:t xml:space="preserve">s areal udgør </w:t>
      </w:r>
      <w:r w:rsidR="0005422D">
        <w:rPr>
          <w:b w:val="0"/>
        </w:rPr>
        <w:t>ifølge OIS 145 m</w:t>
      </w:r>
      <w:r w:rsidRPr="00C94541">
        <w:rPr>
          <w:b w:val="0"/>
          <w:vertAlign w:val="superscript"/>
        </w:rPr>
        <w:t>2</w:t>
      </w:r>
      <w:r w:rsidRPr="00C94541">
        <w:rPr>
          <w:b w:val="0"/>
        </w:rPr>
        <w:t>, heraf vej</w:t>
      </w:r>
      <w:r w:rsidR="00C7776F" w:rsidRPr="00C94541">
        <w:rPr>
          <w:b w:val="0"/>
        </w:rPr>
        <w:t xml:space="preserve"> 0</w:t>
      </w:r>
      <w:r w:rsidRPr="00C94541">
        <w:rPr>
          <w:b w:val="0"/>
        </w:rPr>
        <w:t xml:space="preserve"> m</w:t>
      </w:r>
      <w:r w:rsidRPr="00C94541">
        <w:rPr>
          <w:b w:val="0"/>
          <w:vertAlign w:val="superscript"/>
        </w:rPr>
        <w:t>2</w:t>
      </w:r>
      <w:r w:rsidRPr="00C94541">
        <w:rPr>
          <w:b w:val="0"/>
        </w:rPr>
        <w:t>.</w:t>
      </w:r>
      <w:r w:rsidR="00E25ED6">
        <w:rPr>
          <w:b w:val="0"/>
        </w:rPr>
        <w:t xml:space="preserve"> Bygning (tidligere garage) udgør ca. 15 m</w:t>
      </w:r>
      <w:r w:rsidR="00E25ED6" w:rsidRPr="00E25ED6">
        <w:rPr>
          <w:b w:val="0"/>
          <w:vertAlign w:val="superscript"/>
        </w:rPr>
        <w:t>2</w:t>
      </w:r>
      <w:r w:rsidR="00E25ED6">
        <w:rPr>
          <w:b w:val="0"/>
        </w:rPr>
        <w:t>.</w:t>
      </w:r>
    </w:p>
    <w:bookmarkEnd w:id="10"/>
    <w:p w14:paraId="7B4DB031" w14:textId="19D8A831" w:rsidR="008601CB" w:rsidRDefault="008601CB" w:rsidP="001B723C">
      <w:pPr>
        <w:pStyle w:val="HortenNiveauOverskrift2"/>
        <w:keepNext w:val="0"/>
        <w:widowControl w:val="0"/>
        <w:rPr>
          <w:b w:val="0"/>
        </w:rPr>
      </w:pPr>
      <w:r w:rsidRPr="008601CB">
        <w:rPr>
          <w:b w:val="0"/>
        </w:rPr>
        <w:t xml:space="preserve">Køber er ikke berettiget til at gøre misligholdelsesbeføjelser af nogen art gældende, herunder kræve købesummen reguleret, </w:t>
      </w:r>
      <w:proofErr w:type="gramStart"/>
      <w:r w:rsidRPr="008601CB">
        <w:rPr>
          <w:b w:val="0"/>
        </w:rPr>
        <w:t>såfremt</w:t>
      </w:r>
      <w:proofErr w:type="gramEnd"/>
      <w:r w:rsidRPr="008601CB">
        <w:rPr>
          <w:b w:val="0"/>
        </w:rPr>
        <w:t xml:space="preserve"> Ejendommens areal måtte afvige fra punkt </w:t>
      </w:r>
      <w:r w:rsidR="00846837">
        <w:rPr>
          <w:b w:val="0"/>
        </w:rPr>
        <w:t>3.1</w:t>
      </w:r>
      <w:r w:rsidRPr="008601CB">
        <w:rPr>
          <w:b w:val="0"/>
        </w:rPr>
        <w:t xml:space="preserve"> og/eller oplysningerne i det til Køber udleverede materiale.</w:t>
      </w:r>
    </w:p>
    <w:p w14:paraId="72584BB6" w14:textId="77777777" w:rsidR="001D33D5" w:rsidRDefault="001D33D5" w:rsidP="001B723C">
      <w:pPr>
        <w:pStyle w:val="HortenNiveauOverskrift1"/>
        <w:keepNext w:val="0"/>
        <w:widowControl w:val="0"/>
      </w:pPr>
      <w:bookmarkStart w:id="11" w:name="_Toc194497993"/>
      <w:r>
        <w:t>EJENDOMSVURDERING</w:t>
      </w:r>
      <w:bookmarkEnd w:id="11"/>
    </w:p>
    <w:p w14:paraId="3C137D83" w14:textId="15427741" w:rsidR="001D33D5" w:rsidRDefault="001D33D5" w:rsidP="001B723C">
      <w:pPr>
        <w:pStyle w:val="HortenNiveauOverskrift2"/>
        <w:keepNext w:val="0"/>
        <w:widowControl w:val="0"/>
        <w:rPr>
          <w:b w:val="0"/>
        </w:rPr>
      </w:pPr>
      <w:r>
        <w:rPr>
          <w:b w:val="0"/>
        </w:rPr>
        <w:t xml:space="preserve">Ejendommen er </w:t>
      </w:r>
      <w:r w:rsidR="007D6546">
        <w:rPr>
          <w:b w:val="0"/>
        </w:rPr>
        <w:t xml:space="preserve">pt. </w:t>
      </w:r>
      <w:r w:rsidR="00846837">
        <w:rPr>
          <w:b w:val="0"/>
        </w:rPr>
        <w:t>ikke særskilt vurderet. Dette vil ske, når Køber får udmatrikuleret ejendommen.</w:t>
      </w:r>
    </w:p>
    <w:p w14:paraId="629D2BA4" w14:textId="77777777" w:rsidR="00776140" w:rsidRPr="001E31E7" w:rsidRDefault="00776140" w:rsidP="001E31E7">
      <w:pPr>
        <w:pStyle w:val="HortenNiveauOverskrift1"/>
        <w:keepNext w:val="0"/>
        <w:widowControl w:val="0"/>
        <w:rPr>
          <w:sz w:val="20"/>
        </w:rPr>
      </w:pPr>
      <w:bookmarkStart w:id="12" w:name="_Toc194497994"/>
      <w:r w:rsidRPr="00776140">
        <w:t>ENERGIMÆRKE</w:t>
      </w:r>
      <w:r w:rsidRPr="001E31E7">
        <w:rPr>
          <w:rStyle w:val="Fodnotehenvisning"/>
          <w:rFonts w:asciiTheme="minorHAnsi" w:hAnsiTheme="minorHAnsi" w:cstheme="minorHAnsi"/>
        </w:rPr>
        <w:footnoteReference w:id="1"/>
      </w:r>
      <w:bookmarkEnd w:id="12"/>
    </w:p>
    <w:p w14:paraId="59081B7F" w14:textId="0F1F6299" w:rsidR="00776140" w:rsidRPr="00846837" w:rsidRDefault="00846837" w:rsidP="00846837">
      <w:pPr>
        <w:pStyle w:val="HortenNiveauOverskrift2"/>
        <w:keepNext w:val="0"/>
        <w:widowControl w:val="0"/>
        <w:numPr>
          <w:ilvl w:val="1"/>
          <w:numId w:val="9"/>
        </w:numPr>
        <w:rPr>
          <w:b w:val="0"/>
        </w:rPr>
      </w:pPr>
      <w:bookmarkStart w:id="13" w:name="_Ref42857144"/>
      <w:r>
        <w:rPr>
          <w:b w:val="0"/>
        </w:rPr>
        <w:t>Der er ingen e</w:t>
      </w:r>
      <w:r w:rsidR="00776140" w:rsidRPr="001E31E7">
        <w:rPr>
          <w:b w:val="0"/>
        </w:rPr>
        <w:t>nergimærke for Ejendommen</w:t>
      </w:r>
      <w:r>
        <w:rPr>
          <w:b w:val="0"/>
        </w:rPr>
        <w:t xml:space="preserve">. Ikke relevant. </w:t>
      </w:r>
      <w:bookmarkEnd w:id="13"/>
    </w:p>
    <w:p w14:paraId="328BBB22" w14:textId="250EEEDE" w:rsidR="001E3748" w:rsidRDefault="008D52A5" w:rsidP="001B723C">
      <w:pPr>
        <w:pStyle w:val="HortenNiveauOverskrift1"/>
        <w:keepNext w:val="0"/>
        <w:widowControl w:val="0"/>
      </w:pPr>
      <w:bookmarkStart w:id="14" w:name="_Toc194497995"/>
      <w:r>
        <w:rPr>
          <w:caps w:val="0"/>
        </w:rPr>
        <w:t>ANSVARSFRASKRIVELSE</w:t>
      </w:r>
      <w:bookmarkEnd w:id="14"/>
      <w:r>
        <w:rPr>
          <w:caps w:val="0"/>
        </w:rPr>
        <w:t xml:space="preserve"> </w:t>
      </w:r>
    </w:p>
    <w:p w14:paraId="5BB41E84" w14:textId="6BD8A99E" w:rsidR="008601CB" w:rsidRPr="008601CB" w:rsidRDefault="008601CB" w:rsidP="001B723C">
      <w:pPr>
        <w:pStyle w:val="HortenNiveauOverskrift2"/>
        <w:keepNext w:val="0"/>
        <w:widowControl w:val="0"/>
        <w:rPr>
          <w:rFonts w:ascii="Georgia" w:hAnsi="Georgia"/>
          <w:b w:val="0"/>
          <w:sz w:val="20"/>
        </w:rPr>
      </w:pPr>
      <w:bookmarkStart w:id="15" w:name="_Ref310599320"/>
      <w:bookmarkStart w:id="16" w:name="_Ref42857233"/>
      <w:r w:rsidRPr="008601CB">
        <w:rPr>
          <w:b w:val="0"/>
        </w:rPr>
        <w:t>Ejendommen overdrages på tvangsauktionslignende vilkår</w:t>
      </w:r>
      <w:r w:rsidR="00B3507C">
        <w:rPr>
          <w:b w:val="0"/>
        </w:rPr>
        <w:t xml:space="preserve"> samt uden oplysninger, garantier eller indeståelser fra </w:t>
      </w:r>
      <w:r w:rsidR="00846837">
        <w:rPr>
          <w:b w:val="0"/>
        </w:rPr>
        <w:t>S</w:t>
      </w:r>
      <w:r w:rsidR="00B3507C">
        <w:rPr>
          <w:b w:val="0"/>
        </w:rPr>
        <w:t>ælger af enhver art</w:t>
      </w:r>
      <w:r w:rsidRPr="008601CB">
        <w:rPr>
          <w:b w:val="0"/>
        </w:rPr>
        <w:t>. Køber og Sælger er således enige om, at Sælger er uden ansvar i enhver henseende, både for retlige og faktiske mangler vedrørende Ejendommen, herunder, men ikke begrænset til, eventuelle jordbunds- og forureningsmangler</w:t>
      </w:r>
      <w:r w:rsidR="0030096C">
        <w:rPr>
          <w:b w:val="0"/>
        </w:rPr>
        <w:t>,</w:t>
      </w:r>
      <w:r w:rsidRPr="008601CB">
        <w:rPr>
          <w:b w:val="0"/>
        </w:rPr>
        <w:t xml:space="preserve"> dog bortset fra adkomstmangler.</w:t>
      </w:r>
      <w:bookmarkEnd w:id="15"/>
      <w:bookmarkEnd w:id="16"/>
    </w:p>
    <w:p w14:paraId="28039428" w14:textId="77777777" w:rsidR="008601CB" w:rsidRPr="008601CB" w:rsidRDefault="008601CB" w:rsidP="001B723C">
      <w:pPr>
        <w:pStyle w:val="HortenNiveauOverskrift2"/>
        <w:keepNext w:val="0"/>
        <w:widowControl w:val="0"/>
        <w:rPr>
          <w:b w:val="0"/>
        </w:rPr>
      </w:pPr>
      <w:bookmarkStart w:id="17" w:name="_Ref30765464"/>
      <w:r w:rsidRPr="008601CB">
        <w:rPr>
          <w:b w:val="0"/>
        </w:rPr>
        <w:t>Køber og Sælger er enige om, at Sælger er uden ansvar i enhver henseende i forhold til Købers påtænkte anvendelse af Ejendommen.</w:t>
      </w:r>
      <w:bookmarkEnd w:id="17"/>
    </w:p>
    <w:p w14:paraId="371FA9EA" w14:textId="7926B5CD" w:rsidR="007D6546" w:rsidRPr="007D6546" w:rsidRDefault="008601CB" w:rsidP="005023C3">
      <w:pPr>
        <w:pStyle w:val="HortenNiveauOverskrift2"/>
        <w:keepNext w:val="0"/>
        <w:widowControl w:val="0"/>
      </w:pPr>
      <w:r w:rsidRPr="008601CB">
        <w:rPr>
          <w:b w:val="0"/>
        </w:rPr>
        <w:t xml:space="preserve">Køber er som følge af </w:t>
      </w:r>
      <w:r w:rsidR="004F4D8B">
        <w:rPr>
          <w:b w:val="0"/>
        </w:rPr>
        <w:t>pkt.</w:t>
      </w:r>
      <w:r w:rsidRPr="008601CB">
        <w:rPr>
          <w:b w:val="0"/>
        </w:rPr>
        <w:t xml:space="preserve"> </w:t>
      </w:r>
      <w:r w:rsidR="001E31E7" w:rsidRPr="007D6546">
        <w:fldChar w:fldCharType="begin"/>
      </w:r>
      <w:r w:rsidR="001E31E7">
        <w:rPr>
          <w:b w:val="0"/>
        </w:rPr>
        <w:instrText xml:space="preserve"> REF _Ref42857233 \r \h </w:instrText>
      </w:r>
      <w:r w:rsidR="001E31E7" w:rsidRPr="007D6546">
        <w:fldChar w:fldCharType="separate"/>
      </w:r>
      <w:r w:rsidR="001E31E7">
        <w:rPr>
          <w:b w:val="0"/>
        </w:rPr>
        <w:t>6.1</w:t>
      </w:r>
      <w:r w:rsidR="001E31E7" w:rsidRPr="007D6546">
        <w:fldChar w:fldCharType="end"/>
      </w:r>
      <w:r w:rsidR="004F4D8B">
        <w:rPr>
          <w:b w:val="0"/>
        </w:rPr>
        <w:t xml:space="preserve"> </w:t>
      </w:r>
      <w:r w:rsidRPr="008601CB">
        <w:rPr>
          <w:b w:val="0"/>
        </w:rPr>
        <w:t xml:space="preserve">og </w:t>
      </w:r>
      <w:r w:rsidR="001E31E7" w:rsidRPr="007D6546">
        <w:fldChar w:fldCharType="begin"/>
      </w:r>
      <w:r w:rsidR="001E31E7">
        <w:rPr>
          <w:b w:val="0"/>
        </w:rPr>
        <w:instrText xml:space="preserve"> REF _Ref30765464 \r \h </w:instrText>
      </w:r>
      <w:r w:rsidR="001E31E7" w:rsidRPr="007D6546">
        <w:fldChar w:fldCharType="separate"/>
      </w:r>
      <w:r w:rsidR="001E31E7">
        <w:rPr>
          <w:b w:val="0"/>
        </w:rPr>
        <w:t>6.2</w:t>
      </w:r>
      <w:r w:rsidR="001E31E7" w:rsidRPr="007D6546">
        <w:fldChar w:fldCharType="end"/>
      </w:r>
      <w:r w:rsidRPr="008601CB">
        <w:rPr>
          <w:b w:val="0"/>
        </w:rPr>
        <w:t xml:space="preserve"> afskåret fra at gøre misligholdelsesbeføjelser af nogen art gældende i anledning af faktiske og retlige mangler ved Ejendommen, dog bortset fra adkomstmangler således</w:t>
      </w:r>
      <w:r w:rsidR="00723528">
        <w:rPr>
          <w:b w:val="0"/>
        </w:rPr>
        <w:t>,</w:t>
      </w:r>
      <w:r w:rsidRPr="008601CB">
        <w:rPr>
          <w:b w:val="0"/>
        </w:rPr>
        <w:t xml:space="preserve"> at Køber hverken kan hæve </w:t>
      </w:r>
      <w:r w:rsidR="001A74A4">
        <w:rPr>
          <w:b w:val="0"/>
        </w:rPr>
        <w:t>denne overdragelsesaftale</w:t>
      </w:r>
      <w:r w:rsidRPr="008601CB">
        <w:rPr>
          <w:b w:val="0"/>
        </w:rPr>
        <w:t>, kræve afslag i købesummen eller erstatning.</w:t>
      </w:r>
      <w:r w:rsidR="007D6546">
        <w:rPr>
          <w:b w:val="0"/>
        </w:rPr>
        <w:br/>
      </w:r>
      <w:r w:rsidR="007D6546">
        <w:rPr>
          <w:b w:val="0"/>
        </w:rPr>
        <w:br/>
        <w:t xml:space="preserve">Alle planmæssige - og bebyggelsesmæssige forhold er Købers eget ansvar. Roskilde Kommune er ansvarlig Plan – og Byggemyndighed.  </w:t>
      </w:r>
    </w:p>
    <w:p w14:paraId="5900D618" w14:textId="20E899EA" w:rsidR="004F4D8B" w:rsidRDefault="008D52A5" w:rsidP="001B723C">
      <w:pPr>
        <w:pStyle w:val="HortenNiveauOverskrift1"/>
        <w:keepNext w:val="0"/>
        <w:widowControl w:val="0"/>
      </w:pPr>
      <w:bookmarkStart w:id="18" w:name="_Toc194497996"/>
      <w:r>
        <w:rPr>
          <w:caps w:val="0"/>
        </w:rPr>
        <w:t>OVERTAGELSE</w:t>
      </w:r>
      <w:bookmarkEnd w:id="18"/>
      <w:r>
        <w:rPr>
          <w:caps w:val="0"/>
        </w:rPr>
        <w:t xml:space="preserve"> </w:t>
      </w:r>
    </w:p>
    <w:p w14:paraId="59035FE7" w14:textId="7F17C69E" w:rsidR="004F4D8B" w:rsidRPr="001E31E7" w:rsidRDefault="004F4D8B" w:rsidP="001B723C">
      <w:pPr>
        <w:pStyle w:val="HortenNiveau2"/>
        <w:widowControl w:val="0"/>
        <w:numPr>
          <w:ilvl w:val="1"/>
          <w:numId w:val="9"/>
        </w:numPr>
        <w:spacing w:line="240" w:lineRule="exact"/>
        <w:outlineLvl w:val="9"/>
        <w:rPr>
          <w:rFonts w:ascii="Georgia" w:hAnsi="Georgia"/>
          <w:sz w:val="20"/>
        </w:rPr>
      </w:pPr>
      <w:r>
        <w:t xml:space="preserve">Ejendommen overtages af Køber </w:t>
      </w:r>
      <w:r w:rsidRPr="000373A0">
        <w:rPr>
          <w:highlight w:val="yellow"/>
        </w:rPr>
        <w:t>den [dato],</w:t>
      </w:r>
      <w:r>
        <w:t xml:space="preserve"> fra hvilken dato Ejendommen henligger for Købers risiko. </w:t>
      </w:r>
    </w:p>
    <w:p w14:paraId="77F20C3A" w14:textId="1633C32E" w:rsidR="00571884" w:rsidRDefault="008D52A5" w:rsidP="001B723C">
      <w:pPr>
        <w:pStyle w:val="HortenNiveauOverskrift1"/>
        <w:keepNext w:val="0"/>
        <w:widowControl w:val="0"/>
        <w:numPr>
          <w:ilvl w:val="0"/>
          <w:numId w:val="9"/>
        </w:numPr>
      </w:pPr>
      <w:bookmarkStart w:id="19" w:name="_Toc194497997"/>
      <w:r>
        <w:rPr>
          <w:caps w:val="0"/>
        </w:rPr>
        <w:lastRenderedPageBreak/>
        <w:t>REFUSIONSOPGØRELSE</w:t>
      </w:r>
      <w:bookmarkEnd w:id="19"/>
    </w:p>
    <w:p w14:paraId="7C8AFA97" w14:textId="59D06C49" w:rsidR="00571884" w:rsidRPr="005E6D19" w:rsidRDefault="00C6508C" w:rsidP="00391329">
      <w:pPr>
        <w:pStyle w:val="HortenNiveau2"/>
        <w:widowControl w:val="0"/>
      </w:pPr>
      <w:r>
        <w:t xml:space="preserve">Sælger har </w:t>
      </w:r>
      <w:r w:rsidR="00846837">
        <w:t xml:space="preserve">ingen udgifter, og derfor udarbejdes der ikke refusionsopgørelse. Køber overtager udgifter pr. overtagelsesdag. </w:t>
      </w:r>
    </w:p>
    <w:p w14:paraId="7A8E7E0F" w14:textId="22AE58E0" w:rsidR="001E31E7" w:rsidRPr="001E31E7" w:rsidRDefault="00B7781D" w:rsidP="001E31E7">
      <w:pPr>
        <w:pStyle w:val="HortenNiveauOverskrift1"/>
      </w:pPr>
      <w:bookmarkStart w:id="20" w:name="_Toc194497998"/>
      <w:r>
        <w:t>købesum</w:t>
      </w:r>
      <w:bookmarkEnd w:id="20"/>
    </w:p>
    <w:p w14:paraId="3282DB61" w14:textId="4C4ECB1E" w:rsidR="00EF44BF" w:rsidRDefault="00F55C1B" w:rsidP="001B723C">
      <w:pPr>
        <w:pStyle w:val="HortenNiveauOverskrift2"/>
        <w:keepNext w:val="0"/>
        <w:widowControl w:val="0"/>
        <w:rPr>
          <w:b w:val="0"/>
        </w:rPr>
      </w:pPr>
      <w:r>
        <w:rPr>
          <w:b w:val="0"/>
        </w:rPr>
        <w:t xml:space="preserve">Købesummen er aftalt til </w:t>
      </w:r>
      <w:r w:rsidRPr="000373A0">
        <w:rPr>
          <w:b w:val="0"/>
          <w:highlight w:val="yellow"/>
        </w:rPr>
        <w:t xml:space="preserve">DKK </w:t>
      </w:r>
      <w:r w:rsidR="00627678" w:rsidRPr="000373A0">
        <w:rPr>
          <w:b w:val="0"/>
          <w:highlight w:val="yellow"/>
        </w:rPr>
        <w:t>00</w:t>
      </w:r>
      <w:r w:rsidR="00627678">
        <w:rPr>
          <w:b w:val="0"/>
        </w:rPr>
        <w:t>,-</w:t>
      </w:r>
      <w:r w:rsidR="00E127AB">
        <w:rPr>
          <w:b w:val="0"/>
        </w:rPr>
        <w:t xml:space="preserve">, og berigtiges som aftalt i pkt. </w:t>
      </w:r>
      <w:r w:rsidR="009F4E24">
        <w:rPr>
          <w:b w:val="0"/>
        </w:rPr>
        <w:fldChar w:fldCharType="begin"/>
      </w:r>
      <w:r w:rsidR="009F4E24">
        <w:rPr>
          <w:b w:val="0"/>
        </w:rPr>
        <w:instrText xml:space="preserve"> REF _Ref43131749 \r \h </w:instrText>
      </w:r>
      <w:r w:rsidR="009F4E24">
        <w:rPr>
          <w:b w:val="0"/>
        </w:rPr>
      </w:r>
      <w:r w:rsidR="009F4E24">
        <w:rPr>
          <w:b w:val="0"/>
        </w:rPr>
        <w:fldChar w:fldCharType="separate"/>
      </w:r>
      <w:r w:rsidR="009F4E24">
        <w:rPr>
          <w:b w:val="0"/>
        </w:rPr>
        <w:t>9.3</w:t>
      </w:r>
      <w:r w:rsidR="009F4E24">
        <w:rPr>
          <w:b w:val="0"/>
        </w:rPr>
        <w:fldChar w:fldCharType="end"/>
      </w:r>
      <w:r w:rsidR="009F4E24">
        <w:rPr>
          <w:b w:val="0"/>
        </w:rPr>
        <w:t>-</w:t>
      </w:r>
      <w:r w:rsidR="009F4E24">
        <w:rPr>
          <w:b w:val="0"/>
        </w:rPr>
        <w:fldChar w:fldCharType="begin"/>
      </w:r>
      <w:r w:rsidR="009F4E24">
        <w:rPr>
          <w:b w:val="0"/>
        </w:rPr>
        <w:instrText xml:space="preserve"> REF _Ref43131793 \r \h </w:instrText>
      </w:r>
      <w:r w:rsidR="009F4E24">
        <w:rPr>
          <w:b w:val="0"/>
        </w:rPr>
      </w:r>
      <w:r w:rsidR="009F4E24">
        <w:rPr>
          <w:b w:val="0"/>
        </w:rPr>
        <w:fldChar w:fldCharType="separate"/>
      </w:r>
      <w:r w:rsidR="009F4E24">
        <w:rPr>
          <w:b w:val="0"/>
        </w:rPr>
        <w:t>9.5</w:t>
      </w:r>
      <w:r w:rsidR="009F4E24">
        <w:rPr>
          <w:b w:val="0"/>
        </w:rPr>
        <w:fldChar w:fldCharType="end"/>
      </w:r>
      <w:r w:rsidR="005E6D19">
        <w:rPr>
          <w:b w:val="0"/>
        </w:rPr>
        <w:t>.</w:t>
      </w:r>
      <w:r>
        <w:rPr>
          <w:b w:val="0"/>
        </w:rPr>
        <w:t xml:space="preserve"> </w:t>
      </w:r>
    </w:p>
    <w:p w14:paraId="7E9FC7C4" w14:textId="1A1BED3C" w:rsidR="00E127AB" w:rsidRPr="003075F1" w:rsidRDefault="00E127AB" w:rsidP="003075F1">
      <w:pPr>
        <w:pStyle w:val="HortenNiveauOverskrift2"/>
        <w:keepNext w:val="0"/>
        <w:numPr>
          <w:ilvl w:val="1"/>
          <w:numId w:val="14"/>
        </w:numPr>
        <w:rPr>
          <w:b w:val="0"/>
        </w:rPr>
      </w:pPr>
      <w:r w:rsidRPr="003075F1">
        <w:rPr>
          <w:b w:val="0"/>
        </w:rPr>
        <w:t xml:space="preserve">Købesummen er opgjort </w:t>
      </w:r>
      <w:r w:rsidR="003075F1" w:rsidRPr="003075F1">
        <w:rPr>
          <w:b w:val="0"/>
        </w:rPr>
        <w:t>eksklusive</w:t>
      </w:r>
      <w:r w:rsidRPr="003075F1">
        <w:rPr>
          <w:b w:val="0"/>
        </w:rPr>
        <w:t xml:space="preserve"> moms, idet det er Parternes opfattelse, </w:t>
      </w:r>
      <w:r w:rsidR="00E877F3" w:rsidRPr="003075F1">
        <w:rPr>
          <w:b w:val="0"/>
        </w:rPr>
        <w:t xml:space="preserve">at </w:t>
      </w:r>
      <w:r w:rsidRPr="003075F1">
        <w:rPr>
          <w:b w:val="0"/>
        </w:rPr>
        <w:t xml:space="preserve">overdragelsen ikke udløser moms. I tilfælde af, at overdragelsen af Ejendommen i henhold til </w:t>
      </w:r>
      <w:r w:rsidR="001A74A4" w:rsidRPr="003075F1">
        <w:rPr>
          <w:b w:val="0"/>
        </w:rPr>
        <w:t>denne overdragelsesaftale</w:t>
      </w:r>
      <w:r w:rsidR="00421F6C" w:rsidRPr="003075F1">
        <w:rPr>
          <w:b w:val="0"/>
        </w:rPr>
        <w:t xml:space="preserve"> </w:t>
      </w:r>
      <w:r w:rsidRPr="003075F1">
        <w:rPr>
          <w:b w:val="0"/>
        </w:rPr>
        <w:t>måtte være momspligtig, er Køber ud over købesu</w:t>
      </w:r>
      <w:r w:rsidR="00571884" w:rsidRPr="003075F1">
        <w:rPr>
          <w:b w:val="0"/>
        </w:rPr>
        <w:t>mmen forpligtiget til at betale 25 % moms af Købesummen</w:t>
      </w:r>
      <w:r w:rsidR="00B3507C" w:rsidRPr="003075F1">
        <w:rPr>
          <w:b w:val="0"/>
        </w:rPr>
        <w:t xml:space="preserve"> på Sælgers anfordring, idet Sælger i så fald udsteder momsfaktura herfor. </w:t>
      </w:r>
    </w:p>
    <w:p w14:paraId="365B6565" w14:textId="509D5737" w:rsidR="005E6D19" w:rsidRPr="001E31E7" w:rsidRDefault="005E6D19" w:rsidP="001E31E7">
      <w:pPr>
        <w:pStyle w:val="HortenNiveauOverskrift2"/>
        <w:keepNext w:val="0"/>
        <w:widowControl w:val="0"/>
        <w:rPr>
          <w:b w:val="0"/>
        </w:rPr>
      </w:pPr>
      <w:bookmarkStart w:id="21" w:name="_Ref43131749"/>
      <w:r w:rsidRPr="001E31E7">
        <w:rPr>
          <w:b w:val="0"/>
        </w:rPr>
        <w:t xml:space="preserve">Køber er forpligtet til senest samtidig med </w:t>
      </w:r>
      <w:r w:rsidR="00391329">
        <w:rPr>
          <w:b w:val="0"/>
        </w:rPr>
        <w:t>Sælgers</w:t>
      </w:r>
      <w:r w:rsidRPr="001E31E7">
        <w:rPr>
          <w:b w:val="0"/>
        </w:rPr>
        <w:t xml:space="preserve"> underskrivelse af </w:t>
      </w:r>
      <w:r w:rsidR="001A74A4">
        <w:rPr>
          <w:b w:val="0"/>
        </w:rPr>
        <w:t>den</w:t>
      </w:r>
      <w:r w:rsidR="00391329">
        <w:rPr>
          <w:b w:val="0"/>
        </w:rPr>
        <w:t>ne</w:t>
      </w:r>
      <w:r w:rsidR="001A74A4">
        <w:rPr>
          <w:b w:val="0"/>
        </w:rPr>
        <w:t xml:space="preserve"> overdragelsesaftale</w:t>
      </w:r>
      <w:r w:rsidRPr="001E31E7">
        <w:rPr>
          <w:b w:val="0"/>
        </w:rPr>
        <w:t xml:space="preserve"> at foretage kontant deponering af </w:t>
      </w:r>
      <w:r w:rsidRPr="003075F1">
        <w:rPr>
          <w:b w:val="0"/>
          <w:highlight w:val="yellow"/>
        </w:rPr>
        <w:t xml:space="preserve">DKK </w:t>
      </w:r>
      <w:r w:rsidR="00627678" w:rsidRPr="003075F1">
        <w:rPr>
          <w:b w:val="0"/>
          <w:highlight w:val="yellow"/>
        </w:rPr>
        <w:t>00</w:t>
      </w:r>
      <w:r w:rsidR="009C05FC" w:rsidRPr="003075F1">
        <w:rPr>
          <w:b w:val="0"/>
          <w:highlight w:val="yellow"/>
        </w:rPr>
        <w:t>,-</w:t>
      </w:r>
      <w:r w:rsidR="001D33D5" w:rsidRPr="001E31E7">
        <w:rPr>
          <w:b w:val="0"/>
        </w:rPr>
        <w:t xml:space="preserve"> </w:t>
      </w:r>
      <w:r w:rsidRPr="001E31E7">
        <w:rPr>
          <w:b w:val="0"/>
        </w:rPr>
        <w:t>på Sælgers konto</w:t>
      </w:r>
      <w:r w:rsidR="003075F1">
        <w:rPr>
          <w:b w:val="0"/>
        </w:rPr>
        <w:t>, som oplyses til Sælger.</w:t>
      </w:r>
      <w:bookmarkEnd w:id="21"/>
    </w:p>
    <w:p w14:paraId="6B4DAC2E" w14:textId="07B5FB1F" w:rsidR="005E6D19" w:rsidRDefault="005E6D19" w:rsidP="001B723C">
      <w:pPr>
        <w:pStyle w:val="HortenNiveau2"/>
        <w:widowControl w:val="0"/>
        <w:spacing w:line="240" w:lineRule="exact"/>
        <w:outlineLvl w:val="9"/>
      </w:pPr>
      <w:r>
        <w:t xml:space="preserve">Deponeringsrenter af købesummen før overtagelsesdagen tilfalder henholdsvis afholdes af Køber. Deponeringsrenter af købesummen efter overtagelsesdagen tilfalder henholdsvis afholdes af Sælger. </w:t>
      </w:r>
    </w:p>
    <w:p w14:paraId="1DD34E69" w14:textId="42DBA475" w:rsidR="005E6D19" w:rsidRDefault="003075F1" w:rsidP="001B723C">
      <w:pPr>
        <w:pStyle w:val="HortenNiveau2"/>
        <w:widowControl w:val="0"/>
        <w:spacing w:line="240" w:lineRule="exact"/>
        <w:outlineLvl w:val="9"/>
      </w:pPr>
      <w:bookmarkStart w:id="22" w:name="_Ref43131793"/>
      <w:r>
        <w:t>Køber</w:t>
      </w:r>
      <w:r w:rsidR="00C6508C">
        <w:t>, evt. via købers</w:t>
      </w:r>
      <w:r>
        <w:t xml:space="preserve"> b</w:t>
      </w:r>
      <w:r w:rsidR="005E6D19">
        <w:t>erigtigende advokat</w:t>
      </w:r>
      <w:r w:rsidR="00C6508C">
        <w:t>,</w:t>
      </w:r>
      <w:r w:rsidR="005E6D19">
        <w:t xml:space="preserve"> drager </w:t>
      </w:r>
      <w:r>
        <w:t>omsorg for, at købe</w:t>
      </w:r>
      <w:r w:rsidR="005E6D19">
        <w:t>summen frigives til Sælgers disposition, når Køber har opnået endelig tinglyst adkomst til Ejendommen uden præjudicerende retsanmærkninger.</w:t>
      </w:r>
      <w:bookmarkEnd w:id="22"/>
      <w:r w:rsidR="005E6D19">
        <w:t xml:space="preserve"> </w:t>
      </w:r>
    </w:p>
    <w:p w14:paraId="7191AEE6" w14:textId="5FC8256C" w:rsidR="001B723C" w:rsidRPr="001B723C" w:rsidRDefault="005E6D19" w:rsidP="001B723C">
      <w:pPr>
        <w:pStyle w:val="HortenNiveauOverskrift2"/>
        <w:rPr>
          <w:b w:val="0"/>
        </w:rPr>
      </w:pPr>
      <w:r w:rsidRPr="001B723C">
        <w:rPr>
          <w:b w:val="0"/>
        </w:rPr>
        <w:t xml:space="preserve">Sælger er berettiget til at gøre sædvanlige misligholdelsesbeføjelser gældende, herunder at hæve </w:t>
      </w:r>
      <w:r w:rsidR="001A74A4">
        <w:rPr>
          <w:b w:val="0"/>
        </w:rPr>
        <w:t>denne overdragelsesaftale</w:t>
      </w:r>
      <w:r w:rsidR="00421F6C" w:rsidRPr="001B723C">
        <w:rPr>
          <w:b w:val="0"/>
        </w:rPr>
        <w:t xml:space="preserve"> </w:t>
      </w:r>
      <w:r w:rsidRPr="001B723C">
        <w:rPr>
          <w:b w:val="0"/>
        </w:rPr>
        <w:t xml:space="preserve">og kræve erstatning, hvis købesummen ikke berigtiges rettidigt, eller Køber i øvrigt misligholder sine forpligtelser i henhold </w:t>
      </w:r>
      <w:r w:rsidRPr="00421F6C">
        <w:rPr>
          <w:b w:val="0"/>
        </w:rPr>
        <w:t xml:space="preserve">til </w:t>
      </w:r>
      <w:r w:rsidR="001A74A4">
        <w:rPr>
          <w:b w:val="0"/>
        </w:rPr>
        <w:t>denne overdragelsesaftale</w:t>
      </w:r>
      <w:r w:rsidRPr="00421F6C">
        <w:rPr>
          <w:b w:val="0"/>
        </w:rPr>
        <w:t>.</w:t>
      </w:r>
      <w:r w:rsidRPr="001B723C">
        <w:rPr>
          <w:b w:val="0"/>
        </w:rPr>
        <w:t xml:space="preserve"> </w:t>
      </w:r>
    </w:p>
    <w:p w14:paraId="694FB789" w14:textId="6922A7F1" w:rsidR="00B3507C" w:rsidRPr="001B723C" w:rsidRDefault="00B3507C" w:rsidP="001B723C">
      <w:pPr>
        <w:pStyle w:val="HortenNiveauOverskrift1"/>
        <w:keepNext w:val="0"/>
        <w:widowControl w:val="0"/>
        <w:rPr>
          <w:rFonts w:ascii="Georgia" w:hAnsi="Georgia"/>
          <w:sz w:val="20"/>
        </w:rPr>
      </w:pPr>
      <w:bookmarkStart w:id="23" w:name="_Toc194497999"/>
      <w:r>
        <w:t>GÆLD</w:t>
      </w:r>
      <w:bookmarkEnd w:id="23"/>
      <w:r>
        <w:t xml:space="preserve"> </w:t>
      </w:r>
    </w:p>
    <w:p w14:paraId="7E8CD0A2" w14:textId="4B38049D" w:rsidR="00B3507C" w:rsidRPr="001E31E7" w:rsidRDefault="00B3507C" w:rsidP="001E31E7">
      <w:pPr>
        <w:pStyle w:val="HortenNiveauOverskrift2"/>
        <w:keepNext w:val="0"/>
        <w:widowControl w:val="0"/>
        <w:rPr>
          <w:b w:val="0"/>
        </w:rPr>
      </w:pPr>
      <w:r w:rsidRPr="001E31E7">
        <w:rPr>
          <w:b w:val="0"/>
        </w:rPr>
        <w:t xml:space="preserve">Køber overtager ingen gæld vedrørende Ejendommen. </w:t>
      </w:r>
    </w:p>
    <w:p w14:paraId="7B2CC7C4" w14:textId="77777777" w:rsidR="00B3507C" w:rsidRDefault="00B3507C" w:rsidP="001B723C">
      <w:pPr>
        <w:pStyle w:val="HortenNiveauOverskrift1"/>
        <w:keepNext w:val="0"/>
        <w:widowControl w:val="0"/>
      </w:pPr>
      <w:bookmarkStart w:id="24" w:name="_Toc194498000"/>
      <w:r>
        <w:t>ERKLÆRING I HENHOLD TIL LOV OM SOMMERHUSE OG CAMPING</w:t>
      </w:r>
      <w:bookmarkEnd w:id="24"/>
    </w:p>
    <w:p w14:paraId="7D7FC53C" w14:textId="77777777" w:rsidR="001E31E7" w:rsidRDefault="00B3507C" w:rsidP="001E31E7">
      <w:pPr>
        <w:pStyle w:val="HortenNiveauOverskrift2"/>
        <w:rPr>
          <w:b w:val="0"/>
        </w:rPr>
      </w:pPr>
      <w:r w:rsidRPr="001E31E7">
        <w:rPr>
          <w:b w:val="0"/>
        </w:rPr>
        <w:t xml:space="preserve">I henhold til lovbekendtgørelse nr. 949 af 3. juli 2013 erklærer Købers påtænkte anvendelse ikke er omfattet af lovens § 1. </w:t>
      </w:r>
    </w:p>
    <w:p w14:paraId="3D6421F8" w14:textId="5CF9FD85" w:rsidR="00A74977" w:rsidRPr="001E31E7" w:rsidRDefault="008D52A5" w:rsidP="001E31E7">
      <w:pPr>
        <w:pStyle w:val="HortenNiveauOverskrift1"/>
      </w:pPr>
      <w:bookmarkStart w:id="25" w:name="_Toc194498001"/>
      <w:r w:rsidRPr="001E31E7">
        <w:t>OMKOSTNINGER</w:t>
      </w:r>
      <w:bookmarkEnd w:id="25"/>
      <w:r w:rsidRPr="001E31E7">
        <w:t xml:space="preserve"> </w:t>
      </w:r>
    </w:p>
    <w:p w14:paraId="1EC3FC51" w14:textId="721F589E" w:rsidR="00D131DD" w:rsidRPr="00D131DD" w:rsidRDefault="003075F1" w:rsidP="003075F1">
      <w:pPr>
        <w:pStyle w:val="HortenNiveauOverskrift2"/>
        <w:keepNext w:val="0"/>
        <w:widowControl w:val="0"/>
        <w:jc w:val="left"/>
        <w:rPr>
          <w:rFonts w:ascii="Georgia" w:hAnsi="Georgia"/>
          <w:b w:val="0"/>
          <w:sz w:val="20"/>
        </w:rPr>
      </w:pPr>
      <w:r>
        <w:rPr>
          <w:b w:val="0"/>
        </w:rPr>
        <w:t>Køber</w:t>
      </w:r>
      <w:r w:rsidR="00D131DD" w:rsidRPr="00D131DD">
        <w:rPr>
          <w:b w:val="0"/>
        </w:rPr>
        <w:t xml:space="preserve"> afholder omkostningerne til udarbejdelse af </w:t>
      </w:r>
      <w:r w:rsidR="001A74A4">
        <w:rPr>
          <w:b w:val="0"/>
        </w:rPr>
        <w:t>denne overdragelsesaftale</w:t>
      </w:r>
      <w:r>
        <w:rPr>
          <w:b w:val="0"/>
        </w:rPr>
        <w:t xml:space="preserve">, </w:t>
      </w:r>
      <w:r w:rsidRPr="001E31E7">
        <w:rPr>
          <w:b w:val="0"/>
        </w:rPr>
        <w:t xml:space="preserve">alle omkostninger i forbindelse med </w:t>
      </w:r>
      <w:r>
        <w:rPr>
          <w:b w:val="0"/>
        </w:rPr>
        <w:t>denne overdragelsesaftales</w:t>
      </w:r>
      <w:r w:rsidRPr="001E31E7">
        <w:rPr>
          <w:b w:val="0"/>
        </w:rPr>
        <w:t xml:space="preserve"> berigtigelse, herunder tinglysningsafgift</w:t>
      </w:r>
      <w:r w:rsidR="00D131DD" w:rsidRPr="00D131DD">
        <w:rPr>
          <w:b w:val="0"/>
        </w:rPr>
        <w:t>.</w:t>
      </w:r>
      <w:r>
        <w:rPr>
          <w:b w:val="0"/>
        </w:rPr>
        <w:t xml:space="preserve"> </w:t>
      </w:r>
      <w:r>
        <w:rPr>
          <w:b w:val="0"/>
        </w:rPr>
        <w:br/>
      </w:r>
      <w:r>
        <w:rPr>
          <w:b w:val="0"/>
        </w:rPr>
        <w:br/>
        <w:t>Desuden afholder Køber omkostninger til endelig fastlæggelse af skel</w:t>
      </w:r>
      <w:r w:rsidR="004477BF">
        <w:rPr>
          <w:b w:val="0"/>
        </w:rPr>
        <w:t xml:space="preserve">, og udmatrikulering. </w:t>
      </w:r>
    </w:p>
    <w:p w14:paraId="5E722B75" w14:textId="6EAFA515" w:rsidR="001E31E7" w:rsidRDefault="003075F1" w:rsidP="001E31E7">
      <w:pPr>
        <w:pStyle w:val="HortenNiveauOverskrift2"/>
        <w:rPr>
          <w:b w:val="0"/>
        </w:rPr>
      </w:pPr>
      <w:r>
        <w:rPr>
          <w:b w:val="0"/>
        </w:rPr>
        <w:lastRenderedPageBreak/>
        <w:t xml:space="preserve">På grunden er der en vandledning, som </w:t>
      </w:r>
      <w:r w:rsidR="00C6508C">
        <w:rPr>
          <w:b w:val="0"/>
        </w:rPr>
        <w:t>skal flyttes</w:t>
      </w:r>
      <w:r>
        <w:rPr>
          <w:b w:val="0"/>
        </w:rPr>
        <w:t xml:space="preserve">. Alle udgifter til flytning og anlæggelse af nyt vandstik skal afholdes af Køber. Aftale herom skal indgås med Fors Vand Roskilde A/S, driftsafdeling. </w:t>
      </w:r>
      <w:bookmarkStart w:id="26" w:name="_Toc219782359"/>
      <w:bookmarkStart w:id="27" w:name="_Toc286958954"/>
      <w:r w:rsidR="00391329">
        <w:rPr>
          <w:b w:val="0"/>
        </w:rPr>
        <w:t xml:space="preserve">Derudover skal der betales tilslutning til vand. Kontaktinfo ved henvendelse til </w:t>
      </w:r>
      <w:hyperlink r:id="rId12" w:history="1">
        <w:r w:rsidR="00391329" w:rsidRPr="00644A70">
          <w:rPr>
            <w:rStyle w:val="Hyperlink"/>
            <w:b w:val="0"/>
          </w:rPr>
          <w:t>fors@fors.dk</w:t>
        </w:r>
      </w:hyperlink>
      <w:r w:rsidR="00391329" w:rsidRPr="007D6546">
        <w:rPr>
          <w:b w:val="0"/>
        </w:rPr>
        <w:t>.</w:t>
      </w:r>
    </w:p>
    <w:p w14:paraId="1ABADBD4" w14:textId="62475E86" w:rsidR="007D6546" w:rsidRDefault="007D6546" w:rsidP="007D6546">
      <w:pPr>
        <w:pStyle w:val="HortenNiveauOverskrift2"/>
        <w:rPr>
          <w:b w:val="0"/>
        </w:rPr>
      </w:pPr>
      <w:r>
        <w:rPr>
          <w:b w:val="0"/>
        </w:rPr>
        <w:t xml:space="preserve">Grunden er ikke spildevandskloakeret. Køber afholder alle udgifter hertil. Både tilslutningsbidrag og kloakering på egen grund. Aftale herom skal indgås med Fors Spildevand Roskilde A/S, driftsafdeling. Kontaktinfo ved henvendelse til </w:t>
      </w:r>
      <w:r w:rsidRPr="007D6546">
        <w:rPr>
          <w:b w:val="0"/>
        </w:rPr>
        <w:t>fors@fors.dk.</w:t>
      </w:r>
    </w:p>
    <w:p w14:paraId="3970ABD5" w14:textId="78C86F41" w:rsidR="001E31E7" w:rsidRPr="007D6546" w:rsidRDefault="00C6508C" w:rsidP="00B1449F">
      <w:pPr>
        <w:pStyle w:val="HortenNiveauOverskrift2"/>
      </w:pPr>
      <w:r>
        <w:rPr>
          <w:b w:val="0"/>
        </w:rPr>
        <w:t xml:space="preserve">Vedrørende varme skal køber henvende sig til Svogerslev Fjernvarme A.m.b.a. </w:t>
      </w:r>
      <w:r w:rsidR="00391329">
        <w:rPr>
          <w:b w:val="0"/>
        </w:rPr>
        <w:t xml:space="preserve">Grunden er ikke tilsluttet varme. </w:t>
      </w:r>
      <w:r>
        <w:rPr>
          <w:b w:val="0"/>
        </w:rPr>
        <w:t xml:space="preserve">Se </w:t>
      </w:r>
      <w:r w:rsidR="00391329">
        <w:rPr>
          <w:b w:val="0"/>
        </w:rPr>
        <w:t xml:space="preserve">Svogerslev Fjernvarmes </w:t>
      </w:r>
      <w:r>
        <w:rPr>
          <w:b w:val="0"/>
        </w:rPr>
        <w:t xml:space="preserve">hjemmeside. </w:t>
      </w:r>
    </w:p>
    <w:p w14:paraId="0FF19BEC" w14:textId="5A84F325" w:rsidR="00F74632" w:rsidRPr="00CF3A38" w:rsidRDefault="008D52A5" w:rsidP="001B723C">
      <w:pPr>
        <w:pStyle w:val="HortenNiveauOverskrift1"/>
        <w:keepNext w:val="0"/>
        <w:widowControl w:val="0"/>
      </w:pPr>
      <w:bookmarkStart w:id="28" w:name="_Toc194498002"/>
      <w:r w:rsidRPr="00CF3A38">
        <w:rPr>
          <w:caps w:val="0"/>
        </w:rPr>
        <w:t>UNDERSKRIFTER</w:t>
      </w:r>
      <w:bookmarkEnd w:id="26"/>
      <w:bookmarkEnd w:id="27"/>
      <w:bookmarkEnd w:id="28"/>
    </w:p>
    <w:p w14:paraId="0FF19BED" w14:textId="39689107" w:rsidR="00F74632" w:rsidRPr="00B71517" w:rsidRDefault="00F93F15" w:rsidP="001B723C">
      <w:pPr>
        <w:pStyle w:val="HortenNiveau2"/>
        <w:widowControl w:val="0"/>
      </w:pPr>
      <w:r w:rsidRPr="00B71517">
        <w:t xml:space="preserve">Denne </w:t>
      </w:r>
      <w:r w:rsidR="001A74A4">
        <w:t>overdragelsesaftale</w:t>
      </w:r>
      <w:r w:rsidR="00421F6C" w:rsidRPr="00B71517">
        <w:t xml:space="preserve"> </w:t>
      </w:r>
      <w:r w:rsidRPr="00B71517">
        <w:t>er undersk</w:t>
      </w:r>
      <w:r>
        <w:t>revet i to kopier, hvoraf hver P</w:t>
      </w:r>
      <w:r w:rsidRPr="00B71517">
        <w:t xml:space="preserve">art har fået et eksemplar, der hver for sig er at opfatte som den originale </w:t>
      </w:r>
      <w:r w:rsidR="001A74A4">
        <w:t>overdragelsesaftale</w:t>
      </w:r>
      <w:r w:rsidRPr="00421F6C">
        <w:t>.</w:t>
      </w:r>
    </w:p>
    <w:tbl>
      <w:tblPr>
        <w:tblW w:w="6922" w:type="dxa"/>
        <w:tblInd w:w="879" w:type="dxa"/>
        <w:tblLook w:val="04A0" w:firstRow="1" w:lastRow="0" w:firstColumn="1" w:lastColumn="0" w:noHBand="0" w:noVBand="1"/>
      </w:tblPr>
      <w:tblGrid>
        <w:gridCol w:w="3464"/>
        <w:gridCol w:w="160"/>
        <w:gridCol w:w="3298"/>
      </w:tblGrid>
      <w:tr w:rsidR="00232A64" w14:paraId="0FF19BFD" w14:textId="77777777" w:rsidTr="00710AD8">
        <w:tc>
          <w:tcPr>
            <w:tcW w:w="3464" w:type="dxa"/>
            <w:shd w:val="clear" w:color="auto" w:fill="auto"/>
            <w:tcMar>
              <w:left w:w="0" w:type="dxa"/>
              <w:right w:w="0" w:type="dxa"/>
            </w:tcMar>
          </w:tcPr>
          <w:p w14:paraId="0FF19BEE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Den:</w:t>
            </w:r>
          </w:p>
          <w:p w14:paraId="0FF19BEF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Sted:</w:t>
            </w:r>
          </w:p>
          <w:p w14:paraId="0FF19BF0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  <w:p w14:paraId="0FF19BF1" w14:textId="4A714CD9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For</w:t>
            </w:r>
            <w:r w:rsidR="00672F26">
              <w:t xml:space="preserve"> Fors Vand Roskilde A/S</w:t>
            </w:r>
            <w:r w:rsidRPr="00C0270F">
              <w:t>:</w:t>
            </w:r>
          </w:p>
          <w:p w14:paraId="0FF19BF2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  <w:p w14:paraId="0FF19BF3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2982"/>
                <w:tab w:val="left" w:pos="4536"/>
              </w:tabs>
              <w:ind w:left="0"/>
              <w:jc w:val="left"/>
            </w:pPr>
          </w:p>
          <w:p w14:paraId="0FF19BF4" w14:textId="77777777" w:rsidR="00F74632" w:rsidRPr="00885019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2982"/>
                <w:tab w:val="left" w:pos="4536"/>
              </w:tabs>
              <w:ind w:left="0"/>
              <w:jc w:val="left"/>
            </w:pPr>
          </w:p>
        </w:tc>
        <w:tc>
          <w:tcPr>
            <w:tcW w:w="160" w:type="dxa"/>
            <w:shd w:val="clear" w:color="auto" w:fill="auto"/>
            <w:tcMar>
              <w:left w:w="0" w:type="dxa"/>
              <w:right w:w="0" w:type="dxa"/>
            </w:tcMar>
          </w:tcPr>
          <w:p w14:paraId="0FF19BF5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</w:tc>
        <w:tc>
          <w:tcPr>
            <w:tcW w:w="3298" w:type="dxa"/>
            <w:shd w:val="clear" w:color="auto" w:fill="auto"/>
            <w:tcMar>
              <w:left w:w="0" w:type="dxa"/>
              <w:right w:w="0" w:type="dxa"/>
            </w:tcMar>
          </w:tcPr>
          <w:p w14:paraId="0FF19BF6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Den:</w:t>
            </w:r>
          </w:p>
          <w:p w14:paraId="0FF19BF7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Sted:</w:t>
            </w:r>
          </w:p>
          <w:p w14:paraId="0FF19BF8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  <w:p w14:paraId="0FF19BF9" w14:textId="26065845" w:rsidR="00F74632" w:rsidRDefault="007D6546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Køber:</w:t>
            </w:r>
          </w:p>
          <w:p w14:paraId="0FF19BFA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  <w:p w14:paraId="0FF19BFB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2840"/>
                <w:tab w:val="left" w:pos="4536"/>
              </w:tabs>
              <w:ind w:left="0"/>
              <w:jc w:val="left"/>
            </w:pPr>
          </w:p>
          <w:p w14:paraId="0FF19BFC" w14:textId="77777777" w:rsidR="00F74632" w:rsidRPr="00885019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2840"/>
                <w:tab w:val="left" w:pos="4536"/>
              </w:tabs>
              <w:ind w:left="0"/>
              <w:jc w:val="left"/>
            </w:pPr>
          </w:p>
        </w:tc>
      </w:tr>
      <w:tr w:rsidR="00232A64" w14:paraId="0FF19C07" w14:textId="77777777" w:rsidTr="00710AD8">
        <w:tc>
          <w:tcPr>
            <w:tcW w:w="3464" w:type="dxa"/>
            <w:shd w:val="clear" w:color="auto" w:fill="auto"/>
            <w:tcMar>
              <w:left w:w="0" w:type="dxa"/>
              <w:right w:w="0" w:type="dxa"/>
            </w:tcMar>
          </w:tcPr>
          <w:p w14:paraId="0FF19BFE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  <w:p w14:paraId="0FF19BFF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3232"/>
                <w:tab w:val="left" w:pos="4536"/>
              </w:tabs>
              <w:ind w:left="0"/>
              <w:jc w:val="left"/>
            </w:pPr>
            <w:r w:rsidRPr="00F4195C">
              <w:rPr>
                <w:u w:val="single"/>
              </w:rPr>
              <w:tab/>
            </w:r>
            <w:r w:rsidRPr="00F4195C">
              <w:rPr>
                <w:u w:val="single"/>
              </w:rPr>
              <w:tab/>
            </w:r>
          </w:p>
          <w:p w14:paraId="0FF19C00" w14:textId="4DEC9326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2982"/>
                <w:tab w:val="left" w:pos="4536"/>
              </w:tabs>
              <w:ind w:left="0"/>
              <w:jc w:val="left"/>
            </w:pPr>
            <w:r>
              <w:t>Navn:</w:t>
            </w:r>
            <w:r w:rsidR="00672F26">
              <w:t xml:space="preserve"> </w:t>
            </w:r>
          </w:p>
          <w:p w14:paraId="0FF19C01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Titel:</w:t>
            </w:r>
          </w:p>
        </w:tc>
        <w:tc>
          <w:tcPr>
            <w:tcW w:w="160" w:type="dxa"/>
            <w:shd w:val="clear" w:color="auto" w:fill="auto"/>
            <w:tcMar>
              <w:left w:w="0" w:type="dxa"/>
              <w:right w:w="0" w:type="dxa"/>
            </w:tcMar>
          </w:tcPr>
          <w:p w14:paraId="0FF19C02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</w:tc>
        <w:tc>
          <w:tcPr>
            <w:tcW w:w="3298" w:type="dxa"/>
            <w:shd w:val="clear" w:color="auto" w:fill="auto"/>
            <w:tcMar>
              <w:left w:w="0" w:type="dxa"/>
              <w:right w:w="0" w:type="dxa"/>
            </w:tcMar>
          </w:tcPr>
          <w:p w14:paraId="0FF19C03" w14:textId="77777777" w:rsidR="00F74632" w:rsidRDefault="00F74632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</w:p>
          <w:p w14:paraId="0FF19C04" w14:textId="77777777" w:rsidR="00F74632" w:rsidRPr="00F4195C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3171"/>
                <w:tab w:val="left" w:pos="4536"/>
              </w:tabs>
              <w:ind w:left="0"/>
              <w:jc w:val="left"/>
              <w:rPr>
                <w:u w:val="single"/>
              </w:rPr>
            </w:pPr>
            <w:r w:rsidRPr="00F4195C">
              <w:rPr>
                <w:u w:val="single"/>
              </w:rPr>
              <w:tab/>
            </w:r>
            <w:r w:rsidRPr="00F4195C">
              <w:rPr>
                <w:u w:val="single"/>
              </w:rPr>
              <w:tab/>
            </w:r>
          </w:p>
          <w:p w14:paraId="0FF19C05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right" w:pos="2941"/>
                <w:tab w:val="left" w:pos="4536"/>
              </w:tabs>
              <w:ind w:left="0"/>
              <w:jc w:val="left"/>
            </w:pPr>
            <w:r>
              <w:t>Navn:</w:t>
            </w:r>
          </w:p>
          <w:p w14:paraId="0FF19C06" w14:textId="77777777" w:rsidR="00F74632" w:rsidRDefault="00F93F15" w:rsidP="001B723C">
            <w:pPr>
              <w:pStyle w:val="TypografiKontraktUnderskriftFr24pkt"/>
              <w:keepNext w:val="0"/>
              <w:keepLines w:val="0"/>
              <w:widowControl w:val="0"/>
              <w:tabs>
                <w:tab w:val="left" w:pos="4536"/>
              </w:tabs>
              <w:ind w:left="0"/>
              <w:jc w:val="left"/>
            </w:pPr>
            <w:r>
              <w:t>Titel:</w:t>
            </w:r>
          </w:p>
        </w:tc>
      </w:tr>
      <w:bookmarkEnd w:id="1"/>
    </w:tbl>
    <w:p w14:paraId="0FF19C08" w14:textId="77777777" w:rsidR="00F74632" w:rsidRDefault="00F74632" w:rsidP="001B723C">
      <w:pPr>
        <w:pStyle w:val="TypografiKontraktUnderskriftFr24pkt"/>
        <w:keepNext w:val="0"/>
        <w:keepLines w:val="0"/>
        <w:widowControl w:val="0"/>
        <w:tabs>
          <w:tab w:val="left" w:pos="4536"/>
        </w:tabs>
        <w:jc w:val="left"/>
      </w:pPr>
    </w:p>
    <w:p w14:paraId="0FF19C09" w14:textId="77777777" w:rsidR="00710AD8" w:rsidRDefault="00710AD8" w:rsidP="001B723C">
      <w:pPr>
        <w:widowControl w:val="0"/>
        <w:jc w:val="left"/>
      </w:pPr>
    </w:p>
    <w:p w14:paraId="0FF19C0A" w14:textId="77777777" w:rsidR="00710AD8" w:rsidRPr="00710AD8" w:rsidRDefault="00710AD8" w:rsidP="001B723C">
      <w:pPr>
        <w:widowControl w:val="0"/>
        <w:jc w:val="left"/>
      </w:pPr>
    </w:p>
    <w:sectPr w:rsidR="00710AD8" w:rsidRPr="00710AD8" w:rsidSect="00F90745">
      <w:footerReference w:type="default" r:id="rId13"/>
      <w:headerReference w:type="first" r:id="rId14"/>
      <w:footerReference w:type="first" r:id="rId15"/>
      <w:type w:val="continuous"/>
      <w:pgSz w:w="11906" w:h="16838" w:code="9"/>
      <w:pgMar w:top="-2268" w:right="2721" w:bottom="1474" w:left="1247" w:header="539" w:footer="624" w:gutter="0"/>
      <w:paperSrc w:first="261" w:other="26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14"/>
    </wne:keymap>
    <wne:keymap wne:kcmPrimary="0431">
      <wne:acd wne:acdName="acd25"/>
    </wne:keymap>
    <wne:keymap wne:kcmPrimary="0432">
      <wne:acd wne:acdName="acd19"/>
    </wne:keymap>
    <wne:keymap wne:kcmPrimary="0433">
      <wne:acd wne:acdName="acd20"/>
    </wne:keymap>
    <wne:keymap wne:kcmPrimary="0434">
      <wne:acd wne:acdName="acd23"/>
    </wne:keymap>
    <wne:keymap wne:kcmPrimary="0435">
      <wne:acd wne:acdName="acd24"/>
    </wne:keymap>
    <wne:keymap wne:kcmPrimary="0436">
      <wne:acd wne:acdName="acd21"/>
    </wne:keymap>
    <wne:keymap wne:kcmPrimary="0437">
      <wne:acd wne:acdName="acd22"/>
    </wne:keymap>
    <wne:keymap wne:kcmPrimary="0438">
      <wne:acd wne:acdName="acd26"/>
    </wne:keymap>
    <wne:keymap wne:kcmPrimary="0439">
      <wne:acd wne:acdName="acd27"/>
    </wne:keymap>
    <wne:keymap wne:kcmPrimary="0632">
      <wne:acd wne:acdName="acd12"/>
    </wne:keymap>
    <wne:keymap wne:kcmPrimary="0633">
      <wne:acd wne:acdName="acd13"/>
    </wne:keymap>
    <wne:keymap wne:kcmPrimary="0634">
      <wne:acd wne:acdName="acd0"/>
    </wne:keymap>
    <wne:keymap wne:kcmPrimary="0635">
      <wne:acd wne:acdName="acd1"/>
    </wne:keymap>
    <wne:keymap wne:kcmPrimary="0642">
      <wne:acd wne:acdName="acd7"/>
    </wne:keymap>
    <wne:keymap wne:kcmPrimary="0643">
      <wne:acd wne:acdName="acd9"/>
    </wne:keymap>
    <wne:keymap wne:kcmPrimary="0649">
      <wne:acd wne:acdName="acd1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</wne:acdManifest>
    <wne:toolbarData r:id="rId1"/>
  </wne:toolbars>
  <wne:acds>
    <wne:acd wne:argValue="AgBIAG8AcgB0AGUAbgBOAGkAdgBlAGEAdQBfADQA" wne:acdName="acd0" wne:fciIndexBasedOn="0065"/>
    <wne:acd wne:argValue="AgBIAG8AcgB0AGUAbgBOAGkAdgBlAGEAdQBfADUA"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rgValue="AQAAAAAA" wne:acdName="acd7" wne:fciIndexBasedOn="0065"/>
    <wne:acd wne:acdName="acd8" wne:fciIndexBasedOn="0065"/>
    <wne:acd wne:argValue="AgBIAG8AcgB0AGUAbgBDAGkAdABhAHQA" wne:acdName="acd9" wne:fciIndexBasedOn="0065"/>
    <wne:acd wne:argValue="AgBIAG8AcgB0AGUAbgBJAG4AZAByAHkAawA=" wne:acdName="acd10" wne:fciIndexBasedOn="0065"/>
    <wne:acd wne:acdName="acd11" wne:fciIndexBasedOn="0065"/>
    <wne:acd wne:argValue="AgBIAG8AcgB0AGUAbgBOAGkAdgBlAGEAdQBfADIA" wne:acdName="acd12" wne:fciIndexBasedOn="0065"/>
    <wne:acd wne:argValue="AgBIAG8AcgB0AGUAbgBOAGkAdgBlAGEAdQBfADMA" wne:acdName="acd13" wne:fciIndexBasedOn="0065"/>
    <wne:acd wne:argValue="AgBIAG8AcgB0AGUAbgBPAHYAZQByAHMAawByAGkAZgB0AA=="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rgValue="AgBIAG8AcgB0AGUAbgBOAGkAdgBlAGEAdQBPAHYAZQByAHMAawByAGkAZgB0AF8AMgA=" wne:acdName="acd19" wne:fciIndexBasedOn="0065"/>
    <wne:acd wne:argValue="AgBIAG8AcgB0AGUAbgBOAGkAdgBlAGEAdQBPAHYAZQByAHMAawByAGkAZgB0AF8AMwA=" wne:acdName="acd20" wne:fciIndexBasedOn="0065"/>
    <wne:acd wne:argValue="AgBIAG8AcgB0AGUAbgBJAG4AZAByAHkAawBfAGEALQBOAGkAdgBlAGEAdQA=" wne:acdName="acd21" wne:fciIndexBasedOn="0065"/>
    <wne:acd wne:argValue="AgBIAG8AcgB0AGUAbgBJAG4AZAByAHkAawBfAEkALQBOAGkAdgBlAGEAdQA=" wne:acdName="acd22" wne:fciIndexBasedOn="0065"/>
    <wne:acd wne:argValue="AgBIAG8AcgB0AGUAbgBOAGkAdgBlAGEAdQBPAHYAZQByAHMAawByAGkAZgB0AF8ANAA=" wne:acdName="acd23" wne:fciIndexBasedOn="0065"/>
    <wne:acd wne:argValue="AgBIAG8AcgB0AGUAbgBOAGkAdgBlAGEAdQBPAHYAZQByAHMAawByAGkAZgB0AF8ANQA=" wne:acdName="acd24" wne:fciIndexBasedOn="0065"/>
    <wne:acd wne:argValue="AgBIAG8AcgB0AGUAbgBOAGkAdgBlAGEAdQBPAHYAZQByAHMAawByAGkAZgB0AF8AMQA=" wne:acdName="acd25" wne:fciIndexBasedOn="0065"/>
    <wne:acd wne:argValue="AgBIAG8AcgB0AGUAbgBfAFAAdQBuAGsAdAB0AGUAZwBuAA==" wne:acdName="acd26" wne:fciIndexBasedOn="0065"/>
    <wne:acd wne:argValue="AgBIAG8AcgB0AGUAbgBfAFAAdQBuAGsAdAB0AGUAZwBuAF8ASQBuAGQAcgB5AGsA" wne:acdName="acd2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AF09" w14:textId="77777777" w:rsidR="00D3702E" w:rsidRDefault="00D3702E">
      <w:r>
        <w:separator/>
      </w:r>
    </w:p>
  </w:endnote>
  <w:endnote w:type="continuationSeparator" w:id="0">
    <w:p w14:paraId="77121D98" w14:textId="77777777" w:rsidR="00D3702E" w:rsidRDefault="00D3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9C0B" w14:textId="77777777" w:rsidR="00F74632" w:rsidRDefault="00F74632" w:rsidP="00F74632">
    <w:pPr>
      <w:pStyle w:val="Sidefod"/>
    </w:pPr>
  </w:p>
  <w:p w14:paraId="0FF19C0C" w14:textId="77777777" w:rsidR="00F74632" w:rsidRDefault="00F74632" w:rsidP="00F74632">
    <w:pPr>
      <w:jc w:val="left"/>
      <w:rPr>
        <w:b/>
        <w:bCs/>
        <w:sz w:val="16"/>
      </w:rPr>
    </w:pPr>
  </w:p>
  <w:p w14:paraId="0FF19C0E" w14:textId="212AF023" w:rsidR="00F90745" w:rsidRPr="002A14FA" w:rsidRDefault="00F93F15" w:rsidP="005A7CAF">
    <w:pPr>
      <w:pStyle w:val="Sidefod"/>
      <w:tabs>
        <w:tab w:val="clear" w:pos="4819"/>
        <w:tab w:val="clear" w:pos="9638"/>
        <w:tab w:val="right" w:pos="9356"/>
      </w:tabs>
      <w:ind w:right="-1419"/>
      <w:jc w:val="left"/>
      <w:rPr>
        <w:sz w:val="18"/>
        <w:szCs w:val="18"/>
        <w:lang w:val="en-US"/>
      </w:rPr>
    </w:pPr>
    <w:r w:rsidRPr="002A14FA">
      <w:rPr>
        <w:sz w:val="18"/>
        <w:szCs w:val="18"/>
        <w:lang w:val="en-US"/>
      </w:rPr>
      <w:tab/>
      <w:t xml:space="preserve">Side </w:t>
    </w:r>
    <w:r w:rsidRPr="008C2EAC">
      <w:rPr>
        <w:sz w:val="18"/>
        <w:szCs w:val="18"/>
      </w:rPr>
      <w:fldChar w:fldCharType="begin"/>
    </w:r>
    <w:r w:rsidRPr="002A14FA">
      <w:rPr>
        <w:sz w:val="18"/>
        <w:szCs w:val="18"/>
        <w:lang w:val="en-US"/>
      </w:rPr>
      <w:instrText xml:space="preserve"> PAGE  \* Arabic  \* MERGEFORMAT </w:instrText>
    </w:r>
    <w:r w:rsidRPr="008C2EAC">
      <w:rPr>
        <w:sz w:val="18"/>
        <w:szCs w:val="18"/>
      </w:rPr>
      <w:fldChar w:fldCharType="separate"/>
    </w:r>
    <w:r w:rsidR="00961D31">
      <w:rPr>
        <w:noProof/>
        <w:sz w:val="18"/>
        <w:szCs w:val="18"/>
        <w:lang w:val="en-US"/>
      </w:rPr>
      <w:t>8</w:t>
    </w:r>
    <w:r w:rsidRPr="008C2EA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34"/>
      <w:tblW w:w="10368" w:type="dxa"/>
      <w:tblLook w:val="01E0" w:firstRow="1" w:lastRow="1" w:firstColumn="1" w:lastColumn="1" w:noHBand="0" w:noVBand="0"/>
    </w:tblPr>
    <w:tblGrid>
      <w:gridCol w:w="8080"/>
      <w:gridCol w:w="2288"/>
    </w:tblGrid>
    <w:tr w:rsidR="00232A64" w14:paraId="0FF19C25" w14:textId="77777777" w:rsidTr="00F90745">
      <w:tc>
        <w:tcPr>
          <w:tcW w:w="8080" w:type="dxa"/>
        </w:tcPr>
        <w:p w14:paraId="0FF19C22" w14:textId="77777777" w:rsidR="00213B5A" w:rsidRPr="00066A6C" w:rsidRDefault="00213B5A" w:rsidP="00CC68A9">
          <w:pPr>
            <w:rPr>
              <w:noProof/>
              <w:sz w:val="13"/>
              <w:szCs w:val="13"/>
            </w:rPr>
          </w:pPr>
          <w:bookmarkStart w:id="30" w:name="bund1" w:colFirst="0" w:colLast="1"/>
          <w:bookmarkStart w:id="31" w:name="Doksti"/>
        </w:p>
      </w:tc>
      <w:tc>
        <w:tcPr>
          <w:tcW w:w="2288" w:type="dxa"/>
          <w:tcMar>
            <w:left w:w="0" w:type="dxa"/>
          </w:tcMar>
        </w:tcPr>
        <w:p w14:paraId="0FF19C24" w14:textId="35BE506D" w:rsidR="00213B5A" w:rsidRDefault="00213B5A" w:rsidP="00F74632">
          <w:pPr>
            <w:pStyle w:val="HortenBund"/>
            <w:framePr w:hSpace="0" w:wrap="auto" w:vAnchor="margin" w:hAnchor="text" w:yAlign="inline"/>
            <w:rPr>
              <w:noProof/>
            </w:rPr>
          </w:pPr>
        </w:p>
      </w:tc>
    </w:tr>
  </w:tbl>
  <w:bookmarkEnd w:id="30"/>
  <w:p w14:paraId="0FF19C26" w14:textId="074B3467" w:rsidR="00650950" w:rsidRPr="00F96342" w:rsidRDefault="00F93F15">
    <w:pPr>
      <w:pStyle w:val="Sidefod"/>
      <w:rPr>
        <w:sz w:val="14"/>
        <w:szCs w:val="14"/>
      </w:rPr>
    </w:pPr>
    <w:r>
      <w:rPr>
        <w:noProof/>
        <w:sz w:val="14"/>
        <w:szCs w:val="14"/>
      </w:rPr>
      <w:fldChar w:fldCharType="begin"/>
    </w:r>
    <w:r w:rsidRPr="00F96342">
      <w:rPr>
        <w:noProof/>
        <w:sz w:val="14"/>
        <w:szCs w:val="14"/>
      </w:rPr>
      <w:instrText xml:space="preserve"> FILENAME  \* Lower \p  \* MERGEFORMAT </w:instrText>
    </w:r>
    <w:r>
      <w:rPr>
        <w:noProof/>
        <w:sz w:val="14"/>
        <w:szCs w:val="14"/>
      </w:rPr>
      <w:fldChar w:fldCharType="end"/>
    </w:r>
    <w:bookmarkStart w:id="32" w:name="init"/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92B0" w14:textId="77777777" w:rsidR="00D3702E" w:rsidRDefault="00D3702E">
      <w:r>
        <w:separator/>
      </w:r>
    </w:p>
  </w:footnote>
  <w:footnote w:type="continuationSeparator" w:id="0">
    <w:p w14:paraId="4C0EE119" w14:textId="77777777" w:rsidR="00D3702E" w:rsidRDefault="00D3702E">
      <w:r>
        <w:continuationSeparator/>
      </w:r>
    </w:p>
  </w:footnote>
  <w:footnote w:id="1">
    <w:p w14:paraId="077D274C" w14:textId="160258E5" w:rsidR="00776140" w:rsidRDefault="00776140" w:rsidP="00776140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9C0F" w14:textId="77777777" w:rsidR="00A74377" w:rsidRDefault="00A74377" w:rsidP="00A74377">
    <w:pPr>
      <w:spacing w:line="100" w:lineRule="exact"/>
      <w:rPr>
        <w:noProof/>
      </w:rPr>
    </w:pPr>
    <w:bookmarkStart w:id="29" w:name="Dok1"/>
  </w:p>
  <w:tbl>
    <w:tblPr>
      <w:tblW w:w="10440" w:type="dxa"/>
      <w:tblInd w:w="108" w:type="dxa"/>
      <w:tblLook w:val="01E0" w:firstRow="1" w:lastRow="1" w:firstColumn="1" w:lastColumn="1" w:noHBand="0" w:noVBand="0"/>
    </w:tblPr>
    <w:tblGrid>
      <w:gridCol w:w="8100"/>
      <w:gridCol w:w="2340"/>
    </w:tblGrid>
    <w:tr w:rsidR="00232A64" w14:paraId="0FF19C1D" w14:textId="77777777" w:rsidTr="007A69EE">
      <w:trPr>
        <w:trHeight w:hRule="exact" w:val="2155"/>
      </w:trPr>
      <w:tc>
        <w:tcPr>
          <w:tcW w:w="8100" w:type="dxa"/>
        </w:tcPr>
        <w:p w14:paraId="0FF19C1B" w14:textId="77777777" w:rsidR="00A74377" w:rsidRDefault="00A74377" w:rsidP="007A69EE">
          <w:pPr>
            <w:rPr>
              <w:noProof/>
            </w:rPr>
          </w:pPr>
        </w:p>
      </w:tc>
      <w:tc>
        <w:tcPr>
          <w:tcW w:w="2340" w:type="dxa"/>
          <w:tcMar>
            <w:left w:w="142" w:type="dxa"/>
          </w:tcMar>
        </w:tcPr>
        <w:p w14:paraId="0FF19C1C" w14:textId="77777777" w:rsidR="00A74377" w:rsidRDefault="00A74377" w:rsidP="007A69EE">
          <w:pPr>
            <w:pStyle w:val="Horten"/>
            <w:tabs>
              <w:tab w:val="left" w:pos="340"/>
              <w:tab w:val="left" w:pos="482"/>
            </w:tabs>
          </w:pPr>
        </w:p>
      </w:tc>
    </w:tr>
    <w:tr w:rsidR="00232A64" w14:paraId="0FF19C20" w14:textId="77777777" w:rsidTr="007A69EE">
      <w:trPr>
        <w:trHeight w:val="108"/>
      </w:trPr>
      <w:tc>
        <w:tcPr>
          <w:tcW w:w="8100" w:type="dxa"/>
          <w:tcFitText/>
          <w:vAlign w:val="center"/>
        </w:tcPr>
        <w:p w14:paraId="0FF19C1E" w14:textId="77777777" w:rsidR="00A74377" w:rsidRDefault="00F93F15" w:rsidP="007A69EE">
          <w:r w:rsidRPr="00F90745">
            <w:rPr>
              <w:spacing w:val="7816"/>
            </w:rPr>
            <w:t xml:space="preserve"> </w:t>
          </w:r>
        </w:p>
      </w:tc>
      <w:tc>
        <w:tcPr>
          <w:tcW w:w="2340" w:type="dxa"/>
          <w:tcMar>
            <w:left w:w="142" w:type="dxa"/>
          </w:tcMar>
        </w:tcPr>
        <w:p w14:paraId="0FF19C1F" w14:textId="77777777" w:rsidR="00A74377" w:rsidRDefault="00A74377" w:rsidP="007A69EE">
          <w:pPr>
            <w:pStyle w:val="Horten"/>
            <w:tabs>
              <w:tab w:val="left" w:pos="340"/>
              <w:tab w:val="left" w:pos="482"/>
            </w:tabs>
          </w:pPr>
        </w:p>
      </w:tc>
    </w:tr>
    <w:bookmarkEnd w:id="29"/>
  </w:tbl>
  <w:p w14:paraId="0FF19C21" w14:textId="77777777" w:rsidR="00650950" w:rsidRDefault="00650950" w:rsidP="009800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576F9"/>
    <w:multiLevelType w:val="multilevel"/>
    <w:tmpl w:val="890CFB4E"/>
    <w:lvl w:ilvl="0">
      <w:start w:val="1"/>
      <w:numFmt w:val="lowerRoman"/>
      <w:pStyle w:val="HortenIndrykI-Niveau"/>
      <w:lvlText w:val="(%1)"/>
      <w:lvlJc w:val="left"/>
      <w:pPr>
        <w:ind w:left="2013" w:hanging="56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013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013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013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013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01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201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201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2013" w:hanging="567"/>
      </w:pPr>
      <w:rPr>
        <w:rFonts w:hint="default"/>
      </w:rPr>
    </w:lvl>
  </w:abstractNum>
  <w:abstractNum w:abstractNumId="1" w15:restartNumberingAfterBreak="0">
    <w:nsid w:val="14B17720"/>
    <w:multiLevelType w:val="hybridMultilevel"/>
    <w:tmpl w:val="94F4E0EC"/>
    <w:lvl w:ilvl="0" w:tplc="779AE37C">
      <w:start w:val="1"/>
      <w:numFmt w:val="bullet"/>
      <w:pStyle w:val="HortenPunkttegnIndryk"/>
      <w:lvlText w:val="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  <w:lvl w:ilvl="1" w:tplc="C9AEC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21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8D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C7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649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6AC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E1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526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269F"/>
    <w:multiLevelType w:val="multilevel"/>
    <w:tmpl w:val="152A6CD4"/>
    <w:lvl w:ilvl="0">
      <w:start w:val="1"/>
      <w:numFmt w:val="lowerLetter"/>
      <w:pStyle w:val="HortenIndryka-Niveau"/>
      <w:lvlText w:val="(%1)"/>
      <w:lvlJc w:val="left"/>
      <w:pPr>
        <w:ind w:left="1446" w:hanging="56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6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6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446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1446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144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144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144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1446" w:hanging="567"/>
      </w:pPr>
      <w:rPr>
        <w:rFonts w:hint="default"/>
      </w:rPr>
    </w:lvl>
  </w:abstractNum>
  <w:abstractNum w:abstractNumId="3" w15:restartNumberingAfterBreak="0">
    <w:nsid w:val="587F3730"/>
    <w:multiLevelType w:val="multilevel"/>
    <w:tmpl w:val="E778884C"/>
    <w:lvl w:ilvl="0">
      <w:start w:val="1"/>
      <w:numFmt w:val="decimal"/>
      <w:pStyle w:val="HortenNiveauOverskrift1"/>
      <w:isLgl/>
      <w:lvlText w:val="%1.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/>
        <w:i w:val="0"/>
        <w:caps/>
        <w:sz w:val="22"/>
      </w:rPr>
    </w:lvl>
    <w:lvl w:ilvl="1">
      <w:start w:val="1"/>
      <w:numFmt w:val="decimal"/>
      <w:pStyle w:val="HortenNiveauOverskrift2"/>
      <w:isLgl/>
      <w:lvlText w:val="%1.%2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HortenNiveauOverskrift3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pStyle w:val="HortenNiveauOverskrift4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pStyle w:val="HortenNiveauOverskrift5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5C2C4858"/>
    <w:multiLevelType w:val="hybridMultilevel"/>
    <w:tmpl w:val="FEC4329E"/>
    <w:lvl w:ilvl="0" w:tplc="70560C68">
      <w:start w:val="1"/>
      <w:numFmt w:val="bullet"/>
      <w:pStyle w:val="HortenPunkttegn"/>
      <w:lvlText w:val=""/>
      <w:lvlJc w:val="left"/>
      <w:pPr>
        <w:tabs>
          <w:tab w:val="num" w:pos="879"/>
        </w:tabs>
        <w:ind w:left="879" w:hanging="879"/>
      </w:pPr>
      <w:rPr>
        <w:rFonts w:ascii="Symbol" w:hAnsi="Symbol" w:hint="default"/>
      </w:rPr>
    </w:lvl>
    <w:lvl w:ilvl="1" w:tplc="742A1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0F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E9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40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82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21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27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E2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019BC"/>
    <w:multiLevelType w:val="multilevel"/>
    <w:tmpl w:val="E45660AA"/>
    <w:lvl w:ilvl="0">
      <w:start w:val="1"/>
      <w:numFmt w:val="decimal"/>
      <w:pStyle w:val="KontraktBilag"/>
      <w:lvlText w:val="Bilag %1"/>
      <w:lvlJc w:val="left"/>
      <w:pPr>
        <w:tabs>
          <w:tab w:val="num" w:pos="1287"/>
        </w:tabs>
        <w:ind w:left="1287" w:hanging="128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2728903">
    <w:abstractNumId w:val="5"/>
  </w:num>
  <w:num w:numId="2" w16cid:durableId="1416393564">
    <w:abstractNumId w:val="4"/>
  </w:num>
  <w:num w:numId="3" w16cid:durableId="345448549">
    <w:abstractNumId w:val="1"/>
  </w:num>
  <w:num w:numId="4" w16cid:durableId="1629779381">
    <w:abstractNumId w:val="2"/>
  </w:num>
  <w:num w:numId="5" w16cid:durableId="1349794532">
    <w:abstractNumId w:val="0"/>
  </w:num>
  <w:num w:numId="6" w16cid:durableId="178084554">
    <w:abstractNumId w:val="3"/>
  </w:num>
  <w:num w:numId="7" w16cid:durableId="1263956831">
    <w:abstractNumId w:val="2"/>
  </w:num>
  <w:num w:numId="8" w16cid:durableId="1397045732">
    <w:abstractNumId w:val="0"/>
  </w:num>
  <w:num w:numId="9" w16cid:durableId="1382316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304472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29816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29917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8081307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69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E9"/>
    <w:rsid w:val="00020CDF"/>
    <w:rsid w:val="00027741"/>
    <w:rsid w:val="00032263"/>
    <w:rsid w:val="000373A0"/>
    <w:rsid w:val="0005422D"/>
    <w:rsid w:val="000601C8"/>
    <w:rsid w:val="00060C4A"/>
    <w:rsid w:val="00063998"/>
    <w:rsid w:val="00066A6C"/>
    <w:rsid w:val="000670AD"/>
    <w:rsid w:val="000775DD"/>
    <w:rsid w:val="000839B6"/>
    <w:rsid w:val="00083B8E"/>
    <w:rsid w:val="000B0D2E"/>
    <w:rsid w:val="000B1991"/>
    <w:rsid w:val="000B28DE"/>
    <w:rsid w:val="000C253A"/>
    <w:rsid w:val="000C6BD4"/>
    <w:rsid w:val="000C73B0"/>
    <w:rsid w:val="000D134B"/>
    <w:rsid w:val="000E1FF6"/>
    <w:rsid w:val="000E2A21"/>
    <w:rsid w:val="000E4F62"/>
    <w:rsid w:val="000E5745"/>
    <w:rsid w:val="000E6358"/>
    <w:rsid w:val="000F5A39"/>
    <w:rsid w:val="00101330"/>
    <w:rsid w:val="00102DEE"/>
    <w:rsid w:val="00111B81"/>
    <w:rsid w:val="00112AEB"/>
    <w:rsid w:val="00115C82"/>
    <w:rsid w:val="0011704D"/>
    <w:rsid w:val="0013336C"/>
    <w:rsid w:val="001344EC"/>
    <w:rsid w:val="00142D91"/>
    <w:rsid w:val="00155C9F"/>
    <w:rsid w:val="00161E53"/>
    <w:rsid w:val="00162999"/>
    <w:rsid w:val="00173639"/>
    <w:rsid w:val="00173A89"/>
    <w:rsid w:val="001821A3"/>
    <w:rsid w:val="001836AE"/>
    <w:rsid w:val="00185CDC"/>
    <w:rsid w:val="00195ACC"/>
    <w:rsid w:val="001964B2"/>
    <w:rsid w:val="001A2FA7"/>
    <w:rsid w:val="001A320D"/>
    <w:rsid w:val="001A5169"/>
    <w:rsid w:val="001A5364"/>
    <w:rsid w:val="001A74A4"/>
    <w:rsid w:val="001B0E89"/>
    <w:rsid w:val="001B1E1D"/>
    <w:rsid w:val="001B50F4"/>
    <w:rsid w:val="001B723C"/>
    <w:rsid w:val="001C4606"/>
    <w:rsid w:val="001C54CD"/>
    <w:rsid w:val="001D33D5"/>
    <w:rsid w:val="001D6A9F"/>
    <w:rsid w:val="001D75E7"/>
    <w:rsid w:val="001E31E7"/>
    <w:rsid w:val="001E3748"/>
    <w:rsid w:val="001E720E"/>
    <w:rsid w:val="001F7052"/>
    <w:rsid w:val="00202BB0"/>
    <w:rsid w:val="002075BF"/>
    <w:rsid w:val="00213B5A"/>
    <w:rsid w:val="00232A64"/>
    <w:rsid w:val="00251F29"/>
    <w:rsid w:val="0025645A"/>
    <w:rsid w:val="002771B2"/>
    <w:rsid w:val="00283561"/>
    <w:rsid w:val="002851EF"/>
    <w:rsid w:val="002A14FA"/>
    <w:rsid w:val="002A27D5"/>
    <w:rsid w:val="002A28DD"/>
    <w:rsid w:val="002A338C"/>
    <w:rsid w:val="002A4500"/>
    <w:rsid w:val="002A56E0"/>
    <w:rsid w:val="002B1A3F"/>
    <w:rsid w:val="002B3E46"/>
    <w:rsid w:val="002C3A8E"/>
    <w:rsid w:val="002C6F0C"/>
    <w:rsid w:val="002C7C77"/>
    <w:rsid w:val="002D2356"/>
    <w:rsid w:val="002D2C7E"/>
    <w:rsid w:val="002D3497"/>
    <w:rsid w:val="002D3ECA"/>
    <w:rsid w:val="002D5633"/>
    <w:rsid w:val="002D5C58"/>
    <w:rsid w:val="002E6323"/>
    <w:rsid w:val="0030096C"/>
    <w:rsid w:val="00305DF8"/>
    <w:rsid w:val="003075F1"/>
    <w:rsid w:val="003131B7"/>
    <w:rsid w:val="0032278F"/>
    <w:rsid w:val="00325AFB"/>
    <w:rsid w:val="00332BDB"/>
    <w:rsid w:val="003411BE"/>
    <w:rsid w:val="003524B3"/>
    <w:rsid w:val="00355D16"/>
    <w:rsid w:val="00361120"/>
    <w:rsid w:val="00364A1B"/>
    <w:rsid w:val="00376810"/>
    <w:rsid w:val="00390913"/>
    <w:rsid w:val="00391329"/>
    <w:rsid w:val="00397A75"/>
    <w:rsid w:val="003B2015"/>
    <w:rsid w:val="003B71DB"/>
    <w:rsid w:val="003C209E"/>
    <w:rsid w:val="003C4AED"/>
    <w:rsid w:val="003C66E9"/>
    <w:rsid w:val="003D137E"/>
    <w:rsid w:val="003D70CF"/>
    <w:rsid w:val="003E581D"/>
    <w:rsid w:val="003F22E0"/>
    <w:rsid w:val="003F3DEC"/>
    <w:rsid w:val="003F4904"/>
    <w:rsid w:val="003F558E"/>
    <w:rsid w:val="003F5E48"/>
    <w:rsid w:val="00413500"/>
    <w:rsid w:val="00414545"/>
    <w:rsid w:val="00421F6C"/>
    <w:rsid w:val="00436089"/>
    <w:rsid w:val="0043748F"/>
    <w:rsid w:val="004406BC"/>
    <w:rsid w:val="00443538"/>
    <w:rsid w:val="004477BF"/>
    <w:rsid w:val="00451D96"/>
    <w:rsid w:val="00455A7C"/>
    <w:rsid w:val="00460258"/>
    <w:rsid w:val="004661C1"/>
    <w:rsid w:val="00467FD2"/>
    <w:rsid w:val="00471693"/>
    <w:rsid w:val="00471F01"/>
    <w:rsid w:val="004748F8"/>
    <w:rsid w:val="00475D9D"/>
    <w:rsid w:val="00480095"/>
    <w:rsid w:val="004843BC"/>
    <w:rsid w:val="00486D00"/>
    <w:rsid w:val="00490B1D"/>
    <w:rsid w:val="00495246"/>
    <w:rsid w:val="0049672B"/>
    <w:rsid w:val="00497D1C"/>
    <w:rsid w:val="004A4653"/>
    <w:rsid w:val="004A4E65"/>
    <w:rsid w:val="004A6B6B"/>
    <w:rsid w:val="004B0344"/>
    <w:rsid w:val="004B3499"/>
    <w:rsid w:val="004C11AE"/>
    <w:rsid w:val="004C1D86"/>
    <w:rsid w:val="004C2DAD"/>
    <w:rsid w:val="004D31D1"/>
    <w:rsid w:val="004E4A59"/>
    <w:rsid w:val="004E6789"/>
    <w:rsid w:val="004E7879"/>
    <w:rsid w:val="004F4C69"/>
    <w:rsid w:val="004F4D8B"/>
    <w:rsid w:val="00515DC6"/>
    <w:rsid w:val="00524202"/>
    <w:rsid w:val="005249E4"/>
    <w:rsid w:val="005256F9"/>
    <w:rsid w:val="005332A0"/>
    <w:rsid w:val="00533909"/>
    <w:rsid w:val="0054076D"/>
    <w:rsid w:val="005415F2"/>
    <w:rsid w:val="0054346F"/>
    <w:rsid w:val="00544015"/>
    <w:rsid w:val="00555638"/>
    <w:rsid w:val="00571884"/>
    <w:rsid w:val="00585321"/>
    <w:rsid w:val="00586867"/>
    <w:rsid w:val="0058687D"/>
    <w:rsid w:val="005A1956"/>
    <w:rsid w:val="005A1FC4"/>
    <w:rsid w:val="005A46FB"/>
    <w:rsid w:val="005A7CAF"/>
    <w:rsid w:val="005B4850"/>
    <w:rsid w:val="005C238E"/>
    <w:rsid w:val="005C5747"/>
    <w:rsid w:val="005C723C"/>
    <w:rsid w:val="005C7D94"/>
    <w:rsid w:val="005D755E"/>
    <w:rsid w:val="005E6D19"/>
    <w:rsid w:val="005F1AC8"/>
    <w:rsid w:val="005F6CEC"/>
    <w:rsid w:val="0061043F"/>
    <w:rsid w:val="00611F27"/>
    <w:rsid w:val="006123F2"/>
    <w:rsid w:val="00621BD8"/>
    <w:rsid w:val="00627678"/>
    <w:rsid w:val="00634718"/>
    <w:rsid w:val="00641EF7"/>
    <w:rsid w:val="00645CC6"/>
    <w:rsid w:val="006505E9"/>
    <w:rsid w:val="00650950"/>
    <w:rsid w:val="00651C0E"/>
    <w:rsid w:val="00652331"/>
    <w:rsid w:val="00653FC5"/>
    <w:rsid w:val="00660914"/>
    <w:rsid w:val="00661176"/>
    <w:rsid w:val="006630C0"/>
    <w:rsid w:val="00663E7F"/>
    <w:rsid w:val="00672F26"/>
    <w:rsid w:val="006755FD"/>
    <w:rsid w:val="00677A8F"/>
    <w:rsid w:val="00681F1A"/>
    <w:rsid w:val="00691220"/>
    <w:rsid w:val="0069158A"/>
    <w:rsid w:val="006B05A3"/>
    <w:rsid w:val="006B49E8"/>
    <w:rsid w:val="006C02A2"/>
    <w:rsid w:val="00701CE2"/>
    <w:rsid w:val="007025E7"/>
    <w:rsid w:val="007040C9"/>
    <w:rsid w:val="00705D9B"/>
    <w:rsid w:val="0071039D"/>
    <w:rsid w:val="00710AD8"/>
    <w:rsid w:val="007141A1"/>
    <w:rsid w:val="00714E22"/>
    <w:rsid w:val="00723480"/>
    <w:rsid w:val="00723528"/>
    <w:rsid w:val="007239BD"/>
    <w:rsid w:val="00730D2A"/>
    <w:rsid w:val="00737BC9"/>
    <w:rsid w:val="00737D57"/>
    <w:rsid w:val="007447AC"/>
    <w:rsid w:val="0074544C"/>
    <w:rsid w:val="007477C2"/>
    <w:rsid w:val="0075145A"/>
    <w:rsid w:val="007553B8"/>
    <w:rsid w:val="00765B12"/>
    <w:rsid w:val="00767A8D"/>
    <w:rsid w:val="0077133D"/>
    <w:rsid w:val="00771A34"/>
    <w:rsid w:val="00774F72"/>
    <w:rsid w:val="00776140"/>
    <w:rsid w:val="007923B7"/>
    <w:rsid w:val="00794412"/>
    <w:rsid w:val="007A479E"/>
    <w:rsid w:val="007A5818"/>
    <w:rsid w:val="007A69EE"/>
    <w:rsid w:val="007B337F"/>
    <w:rsid w:val="007C0C28"/>
    <w:rsid w:val="007D6546"/>
    <w:rsid w:val="007D7451"/>
    <w:rsid w:val="007E19C0"/>
    <w:rsid w:val="007E3078"/>
    <w:rsid w:val="00800065"/>
    <w:rsid w:val="00803788"/>
    <w:rsid w:val="0080560F"/>
    <w:rsid w:val="00805D43"/>
    <w:rsid w:val="00810236"/>
    <w:rsid w:val="008259DF"/>
    <w:rsid w:val="00835594"/>
    <w:rsid w:val="00837082"/>
    <w:rsid w:val="00846837"/>
    <w:rsid w:val="008601CB"/>
    <w:rsid w:val="008651A0"/>
    <w:rsid w:val="008668D3"/>
    <w:rsid w:val="008717CF"/>
    <w:rsid w:val="008723AC"/>
    <w:rsid w:val="008820FB"/>
    <w:rsid w:val="00883FF5"/>
    <w:rsid w:val="00885019"/>
    <w:rsid w:val="008857BC"/>
    <w:rsid w:val="00890BE7"/>
    <w:rsid w:val="00890C4E"/>
    <w:rsid w:val="008928D1"/>
    <w:rsid w:val="008A203F"/>
    <w:rsid w:val="008A2B60"/>
    <w:rsid w:val="008B7BDB"/>
    <w:rsid w:val="008C3D4D"/>
    <w:rsid w:val="008C7D2F"/>
    <w:rsid w:val="008D38C0"/>
    <w:rsid w:val="008D52A5"/>
    <w:rsid w:val="008E2D1F"/>
    <w:rsid w:val="008F0164"/>
    <w:rsid w:val="009119C1"/>
    <w:rsid w:val="00913DE3"/>
    <w:rsid w:val="00930AED"/>
    <w:rsid w:val="00953E73"/>
    <w:rsid w:val="00955A27"/>
    <w:rsid w:val="00957176"/>
    <w:rsid w:val="009603E0"/>
    <w:rsid w:val="00961D31"/>
    <w:rsid w:val="00961FA4"/>
    <w:rsid w:val="00962629"/>
    <w:rsid w:val="009735EA"/>
    <w:rsid w:val="00977CD1"/>
    <w:rsid w:val="009800B5"/>
    <w:rsid w:val="00984B8F"/>
    <w:rsid w:val="009A00CA"/>
    <w:rsid w:val="009A17F9"/>
    <w:rsid w:val="009A4F85"/>
    <w:rsid w:val="009A59EE"/>
    <w:rsid w:val="009B49A2"/>
    <w:rsid w:val="009B52A2"/>
    <w:rsid w:val="009B6D4C"/>
    <w:rsid w:val="009C05FC"/>
    <w:rsid w:val="009C07C5"/>
    <w:rsid w:val="009C2057"/>
    <w:rsid w:val="009C3729"/>
    <w:rsid w:val="009C50AC"/>
    <w:rsid w:val="009D4B29"/>
    <w:rsid w:val="009E4E1A"/>
    <w:rsid w:val="009E6A23"/>
    <w:rsid w:val="009F4E24"/>
    <w:rsid w:val="00A10BEE"/>
    <w:rsid w:val="00A11DF5"/>
    <w:rsid w:val="00A15259"/>
    <w:rsid w:val="00A216D7"/>
    <w:rsid w:val="00A23071"/>
    <w:rsid w:val="00A2679E"/>
    <w:rsid w:val="00A34854"/>
    <w:rsid w:val="00A418A6"/>
    <w:rsid w:val="00A46BA4"/>
    <w:rsid w:val="00A46BB7"/>
    <w:rsid w:val="00A52887"/>
    <w:rsid w:val="00A54E3A"/>
    <w:rsid w:val="00A54FB5"/>
    <w:rsid w:val="00A64114"/>
    <w:rsid w:val="00A655AB"/>
    <w:rsid w:val="00A742BB"/>
    <w:rsid w:val="00A74377"/>
    <w:rsid w:val="00A74977"/>
    <w:rsid w:val="00A82308"/>
    <w:rsid w:val="00A85406"/>
    <w:rsid w:val="00A90B80"/>
    <w:rsid w:val="00A90E82"/>
    <w:rsid w:val="00A94D2C"/>
    <w:rsid w:val="00A96C29"/>
    <w:rsid w:val="00AA0299"/>
    <w:rsid w:val="00AA40C5"/>
    <w:rsid w:val="00AA7995"/>
    <w:rsid w:val="00AB05BF"/>
    <w:rsid w:val="00AB34BD"/>
    <w:rsid w:val="00AB3697"/>
    <w:rsid w:val="00AC2B99"/>
    <w:rsid w:val="00AC320E"/>
    <w:rsid w:val="00AF4AB6"/>
    <w:rsid w:val="00AF6210"/>
    <w:rsid w:val="00B07DDC"/>
    <w:rsid w:val="00B10445"/>
    <w:rsid w:val="00B25DA7"/>
    <w:rsid w:val="00B3507C"/>
    <w:rsid w:val="00B41A43"/>
    <w:rsid w:val="00B54225"/>
    <w:rsid w:val="00B5469F"/>
    <w:rsid w:val="00B66ADD"/>
    <w:rsid w:val="00B71517"/>
    <w:rsid w:val="00B76C85"/>
    <w:rsid w:val="00B7781D"/>
    <w:rsid w:val="00B86166"/>
    <w:rsid w:val="00B90ADA"/>
    <w:rsid w:val="00BA2430"/>
    <w:rsid w:val="00BB336A"/>
    <w:rsid w:val="00BB5741"/>
    <w:rsid w:val="00BB6441"/>
    <w:rsid w:val="00BB7CB4"/>
    <w:rsid w:val="00BC24DF"/>
    <w:rsid w:val="00BC297E"/>
    <w:rsid w:val="00BC6542"/>
    <w:rsid w:val="00BC6942"/>
    <w:rsid w:val="00BE243C"/>
    <w:rsid w:val="00BE7B25"/>
    <w:rsid w:val="00BF4A20"/>
    <w:rsid w:val="00BF5ADF"/>
    <w:rsid w:val="00C0270F"/>
    <w:rsid w:val="00C0293D"/>
    <w:rsid w:val="00C04A04"/>
    <w:rsid w:val="00C15DF5"/>
    <w:rsid w:val="00C16293"/>
    <w:rsid w:val="00C16DD8"/>
    <w:rsid w:val="00C31153"/>
    <w:rsid w:val="00C32A8C"/>
    <w:rsid w:val="00C505E6"/>
    <w:rsid w:val="00C50910"/>
    <w:rsid w:val="00C51051"/>
    <w:rsid w:val="00C53C4B"/>
    <w:rsid w:val="00C6508C"/>
    <w:rsid w:val="00C702F3"/>
    <w:rsid w:val="00C72684"/>
    <w:rsid w:val="00C7776F"/>
    <w:rsid w:val="00C8139F"/>
    <w:rsid w:val="00C94541"/>
    <w:rsid w:val="00CA6511"/>
    <w:rsid w:val="00CB0ACC"/>
    <w:rsid w:val="00CB65B7"/>
    <w:rsid w:val="00CC116E"/>
    <w:rsid w:val="00CC68A9"/>
    <w:rsid w:val="00CD23AD"/>
    <w:rsid w:val="00CD411B"/>
    <w:rsid w:val="00CD50B2"/>
    <w:rsid w:val="00CE065A"/>
    <w:rsid w:val="00CF3A38"/>
    <w:rsid w:val="00CF4F1C"/>
    <w:rsid w:val="00CF4FA6"/>
    <w:rsid w:val="00CF75FD"/>
    <w:rsid w:val="00D021E5"/>
    <w:rsid w:val="00D04621"/>
    <w:rsid w:val="00D06340"/>
    <w:rsid w:val="00D079ED"/>
    <w:rsid w:val="00D12227"/>
    <w:rsid w:val="00D131DD"/>
    <w:rsid w:val="00D20BDC"/>
    <w:rsid w:val="00D233DC"/>
    <w:rsid w:val="00D2515F"/>
    <w:rsid w:val="00D26C5B"/>
    <w:rsid w:val="00D3702E"/>
    <w:rsid w:val="00D4433B"/>
    <w:rsid w:val="00D467AC"/>
    <w:rsid w:val="00D51B4A"/>
    <w:rsid w:val="00D54B2F"/>
    <w:rsid w:val="00D56E11"/>
    <w:rsid w:val="00D57293"/>
    <w:rsid w:val="00D70881"/>
    <w:rsid w:val="00D835E7"/>
    <w:rsid w:val="00D87174"/>
    <w:rsid w:val="00D92E3B"/>
    <w:rsid w:val="00D93734"/>
    <w:rsid w:val="00D95677"/>
    <w:rsid w:val="00D97065"/>
    <w:rsid w:val="00DB19F9"/>
    <w:rsid w:val="00DB37AA"/>
    <w:rsid w:val="00DC2CF4"/>
    <w:rsid w:val="00DD07CE"/>
    <w:rsid w:val="00DD2778"/>
    <w:rsid w:val="00DD337D"/>
    <w:rsid w:val="00DD6811"/>
    <w:rsid w:val="00DD7198"/>
    <w:rsid w:val="00DD7EF4"/>
    <w:rsid w:val="00DE24F1"/>
    <w:rsid w:val="00DE437D"/>
    <w:rsid w:val="00DE69C0"/>
    <w:rsid w:val="00DF2145"/>
    <w:rsid w:val="00DF28AA"/>
    <w:rsid w:val="00DF38BC"/>
    <w:rsid w:val="00DF5075"/>
    <w:rsid w:val="00E0266B"/>
    <w:rsid w:val="00E02B6A"/>
    <w:rsid w:val="00E03418"/>
    <w:rsid w:val="00E040E0"/>
    <w:rsid w:val="00E07084"/>
    <w:rsid w:val="00E11EDF"/>
    <w:rsid w:val="00E127AB"/>
    <w:rsid w:val="00E15324"/>
    <w:rsid w:val="00E2365C"/>
    <w:rsid w:val="00E25ED6"/>
    <w:rsid w:val="00E263D3"/>
    <w:rsid w:val="00E31609"/>
    <w:rsid w:val="00E33DAC"/>
    <w:rsid w:val="00E47E0B"/>
    <w:rsid w:val="00E51800"/>
    <w:rsid w:val="00E51ECB"/>
    <w:rsid w:val="00E54619"/>
    <w:rsid w:val="00E5518B"/>
    <w:rsid w:val="00E569F4"/>
    <w:rsid w:val="00E628B4"/>
    <w:rsid w:val="00E63F50"/>
    <w:rsid w:val="00E65764"/>
    <w:rsid w:val="00E66080"/>
    <w:rsid w:val="00E67BE2"/>
    <w:rsid w:val="00E746C1"/>
    <w:rsid w:val="00E877F3"/>
    <w:rsid w:val="00E921BC"/>
    <w:rsid w:val="00E92BFC"/>
    <w:rsid w:val="00E93E68"/>
    <w:rsid w:val="00E94C89"/>
    <w:rsid w:val="00E97A84"/>
    <w:rsid w:val="00EA300B"/>
    <w:rsid w:val="00EA71E4"/>
    <w:rsid w:val="00EA799C"/>
    <w:rsid w:val="00EA7ACA"/>
    <w:rsid w:val="00EB3731"/>
    <w:rsid w:val="00EB5D8E"/>
    <w:rsid w:val="00EB6CD9"/>
    <w:rsid w:val="00EC5FEE"/>
    <w:rsid w:val="00ED5B67"/>
    <w:rsid w:val="00EE106C"/>
    <w:rsid w:val="00EF121B"/>
    <w:rsid w:val="00EF44BF"/>
    <w:rsid w:val="00EF540B"/>
    <w:rsid w:val="00EF6956"/>
    <w:rsid w:val="00F04C99"/>
    <w:rsid w:val="00F05D8F"/>
    <w:rsid w:val="00F22481"/>
    <w:rsid w:val="00F407C4"/>
    <w:rsid w:val="00F4195C"/>
    <w:rsid w:val="00F45952"/>
    <w:rsid w:val="00F45AB2"/>
    <w:rsid w:val="00F5035E"/>
    <w:rsid w:val="00F50807"/>
    <w:rsid w:val="00F55C1B"/>
    <w:rsid w:val="00F61CC6"/>
    <w:rsid w:val="00F63859"/>
    <w:rsid w:val="00F67DBA"/>
    <w:rsid w:val="00F74632"/>
    <w:rsid w:val="00F74FFC"/>
    <w:rsid w:val="00F83C40"/>
    <w:rsid w:val="00F84541"/>
    <w:rsid w:val="00F9042E"/>
    <w:rsid w:val="00F90745"/>
    <w:rsid w:val="00F91764"/>
    <w:rsid w:val="00F93F15"/>
    <w:rsid w:val="00F9631F"/>
    <w:rsid w:val="00F96342"/>
    <w:rsid w:val="00FA2824"/>
    <w:rsid w:val="00FB1946"/>
    <w:rsid w:val="00FB4443"/>
    <w:rsid w:val="00FB455B"/>
    <w:rsid w:val="00FB6739"/>
    <w:rsid w:val="00FC07F1"/>
    <w:rsid w:val="00FC543D"/>
    <w:rsid w:val="00FC56B3"/>
    <w:rsid w:val="00FC5EFC"/>
    <w:rsid w:val="00FC7BC0"/>
    <w:rsid w:val="00FE7F56"/>
    <w:rsid w:val="00FF0AB5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19BAB"/>
  <w15:docId w15:val="{F6B6EA7E-69E3-4787-AFB3-87B6E01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4FA"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rsid w:val="002A14FA"/>
    <w:pPr>
      <w:outlineLvl w:val="0"/>
    </w:pPr>
    <w:rPr>
      <w:rFonts w:ascii="Times New Roman" w:hAnsi="Times New Roman"/>
      <w:b/>
      <w:szCs w:val="22"/>
    </w:rPr>
  </w:style>
  <w:style w:type="paragraph" w:styleId="Overskrift2">
    <w:name w:val="heading 2"/>
    <w:basedOn w:val="Normal"/>
    <w:next w:val="Normal"/>
    <w:qFormat/>
    <w:rsid w:val="002A14FA"/>
    <w:pPr>
      <w:outlineLvl w:val="1"/>
    </w:pPr>
    <w:rPr>
      <w:rFonts w:ascii="Times New Roman" w:hAnsi="Times New Roman"/>
      <w:szCs w:val="22"/>
      <w:u w:val="single"/>
    </w:rPr>
  </w:style>
  <w:style w:type="paragraph" w:styleId="Overskrift3">
    <w:name w:val="heading 3"/>
    <w:basedOn w:val="Normal"/>
    <w:next w:val="Normal"/>
    <w:qFormat/>
    <w:rsid w:val="002A14FA"/>
    <w:pPr>
      <w:outlineLvl w:val="2"/>
    </w:pPr>
    <w:rPr>
      <w:rFonts w:ascii="Times New Roman" w:hAnsi="Times New Roman"/>
      <w:i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2A14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A14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8">
    <w:name w:val="heading 8"/>
    <w:basedOn w:val="Normal"/>
    <w:next w:val="Normal"/>
    <w:qFormat/>
    <w:rsid w:val="002A14FA"/>
    <w:pPr>
      <w:spacing w:before="240" w:after="60"/>
      <w:ind w:left="-720" w:hanging="72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qFormat/>
    <w:rsid w:val="002A14FA"/>
    <w:pPr>
      <w:spacing w:before="240" w:after="60"/>
      <w:ind w:left="-720" w:hanging="720"/>
      <w:outlineLvl w:val="8"/>
    </w:pPr>
    <w:rPr>
      <w:rFonts w:ascii="Arial" w:hAnsi="Arial"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A14F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2A14FA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rsid w:val="002A14FA"/>
    <w:rPr>
      <w:color w:val="0000FF"/>
      <w:u w:val="single"/>
    </w:rPr>
  </w:style>
  <w:style w:type="character" w:styleId="Sidetal">
    <w:name w:val="page number"/>
    <w:basedOn w:val="Standardskrifttypeiafsnit"/>
    <w:rsid w:val="002A14FA"/>
  </w:style>
  <w:style w:type="paragraph" w:customStyle="1" w:styleId="KontraktUnderskrift">
    <w:name w:val="KontraktUnderskrift"/>
    <w:basedOn w:val="Normal"/>
    <w:link w:val="KontraktUnderskriftTegn"/>
    <w:rsid w:val="002A14FA"/>
    <w:pPr>
      <w:keepNext/>
      <w:keepLines/>
      <w:ind w:left="879"/>
    </w:pPr>
  </w:style>
  <w:style w:type="character" w:customStyle="1" w:styleId="KontraktUnderskriftTegn">
    <w:name w:val="KontraktUnderskrift Tegn"/>
    <w:basedOn w:val="Standardskrifttypeiafsnit"/>
    <w:link w:val="KontraktUnderskrift"/>
    <w:rsid w:val="002A14FA"/>
    <w:rPr>
      <w:rFonts w:ascii="Calibri" w:hAnsi="Calibri"/>
      <w:sz w:val="22"/>
    </w:rPr>
  </w:style>
  <w:style w:type="paragraph" w:styleId="Markeringsbobletekst">
    <w:name w:val="Balloon Text"/>
    <w:basedOn w:val="Normal"/>
    <w:semiHidden/>
    <w:rsid w:val="002A14FA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A14FA"/>
    <w:rPr>
      <w:b/>
      <w:bCs/>
    </w:rPr>
  </w:style>
  <w:style w:type="paragraph" w:styleId="Citatoverskrift">
    <w:name w:val="toa heading"/>
    <w:basedOn w:val="Normal"/>
    <w:next w:val="Normal"/>
    <w:semiHidden/>
    <w:rsid w:val="002A14FA"/>
    <w:pPr>
      <w:spacing w:before="120"/>
    </w:pPr>
    <w:rPr>
      <w:rFonts w:ascii="Arial" w:hAnsi="Arial" w:cs="Arial"/>
      <w:b/>
      <w:bCs/>
      <w:sz w:val="24"/>
    </w:rPr>
  </w:style>
  <w:style w:type="paragraph" w:styleId="Citatsamling">
    <w:name w:val="table of authorities"/>
    <w:basedOn w:val="Normal"/>
    <w:next w:val="Normal"/>
    <w:semiHidden/>
    <w:rsid w:val="002A14FA"/>
    <w:pPr>
      <w:ind w:left="220" w:hanging="220"/>
    </w:pPr>
  </w:style>
  <w:style w:type="paragraph" w:styleId="Dokumentoversigt">
    <w:name w:val="Document Map"/>
    <w:basedOn w:val="Normal"/>
    <w:semiHidden/>
    <w:rsid w:val="002A14FA"/>
    <w:pPr>
      <w:shd w:val="clear" w:color="auto" w:fill="000080"/>
    </w:pPr>
    <w:rPr>
      <w:rFonts w:ascii="Tahoma" w:hAnsi="Tahoma" w:cs="Tahoma"/>
    </w:rPr>
  </w:style>
  <w:style w:type="character" w:styleId="Fodnotehenvisning">
    <w:name w:val="footnote reference"/>
    <w:basedOn w:val="Standardskrifttypeiafsnit"/>
    <w:semiHidden/>
    <w:rsid w:val="002A14FA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2A14FA"/>
  </w:style>
  <w:style w:type="paragraph" w:styleId="Indeks1">
    <w:name w:val="index 1"/>
    <w:basedOn w:val="Normal"/>
    <w:next w:val="Normal"/>
    <w:autoRedefine/>
    <w:semiHidden/>
    <w:rsid w:val="002A14FA"/>
    <w:pPr>
      <w:ind w:left="220" w:hanging="220"/>
    </w:pPr>
  </w:style>
  <w:style w:type="paragraph" w:styleId="Indeks2">
    <w:name w:val="index 2"/>
    <w:basedOn w:val="Normal"/>
    <w:next w:val="Normal"/>
    <w:autoRedefine/>
    <w:semiHidden/>
    <w:rsid w:val="002A14FA"/>
    <w:pPr>
      <w:ind w:left="440" w:hanging="220"/>
    </w:pPr>
  </w:style>
  <w:style w:type="paragraph" w:styleId="Indeks3">
    <w:name w:val="index 3"/>
    <w:basedOn w:val="Normal"/>
    <w:next w:val="Normal"/>
    <w:autoRedefine/>
    <w:semiHidden/>
    <w:rsid w:val="002A14FA"/>
    <w:pPr>
      <w:ind w:left="660" w:hanging="220"/>
    </w:pPr>
  </w:style>
  <w:style w:type="paragraph" w:styleId="Indeks4">
    <w:name w:val="index 4"/>
    <w:basedOn w:val="Normal"/>
    <w:next w:val="Normal"/>
    <w:autoRedefine/>
    <w:semiHidden/>
    <w:rsid w:val="002A14FA"/>
    <w:pPr>
      <w:ind w:left="880" w:hanging="220"/>
    </w:pPr>
  </w:style>
  <w:style w:type="paragraph" w:styleId="Indeks5">
    <w:name w:val="index 5"/>
    <w:basedOn w:val="Normal"/>
    <w:next w:val="Normal"/>
    <w:autoRedefine/>
    <w:semiHidden/>
    <w:rsid w:val="002A14FA"/>
    <w:pPr>
      <w:ind w:left="1100" w:hanging="220"/>
    </w:pPr>
  </w:style>
  <w:style w:type="paragraph" w:styleId="Indeks6">
    <w:name w:val="index 6"/>
    <w:basedOn w:val="Normal"/>
    <w:next w:val="Normal"/>
    <w:autoRedefine/>
    <w:semiHidden/>
    <w:rsid w:val="002A14FA"/>
    <w:pPr>
      <w:ind w:left="1320" w:hanging="220"/>
    </w:pPr>
  </w:style>
  <w:style w:type="paragraph" w:styleId="Indeks7">
    <w:name w:val="index 7"/>
    <w:basedOn w:val="Normal"/>
    <w:next w:val="Normal"/>
    <w:autoRedefine/>
    <w:semiHidden/>
    <w:rsid w:val="002A14FA"/>
    <w:pPr>
      <w:ind w:left="1540" w:hanging="220"/>
    </w:pPr>
  </w:style>
  <w:style w:type="paragraph" w:styleId="Indeks8">
    <w:name w:val="index 8"/>
    <w:basedOn w:val="Normal"/>
    <w:next w:val="Normal"/>
    <w:autoRedefine/>
    <w:semiHidden/>
    <w:rsid w:val="002A14FA"/>
    <w:pPr>
      <w:ind w:left="1760" w:hanging="220"/>
    </w:pPr>
  </w:style>
  <w:style w:type="paragraph" w:styleId="Indeks9">
    <w:name w:val="index 9"/>
    <w:basedOn w:val="Normal"/>
    <w:next w:val="Normal"/>
    <w:autoRedefine/>
    <w:semiHidden/>
    <w:rsid w:val="002A14FA"/>
    <w:pPr>
      <w:ind w:left="1980" w:hanging="220"/>
    </w:pPr>
  </w:style>
  <w:style w:type="paragraph" w:styleId="Indeksoverskrift">
    <w:name w:val="index heading"/>
    <w:basedOn w:val="Normal"/>
    <w:next w:val="Indeks1"/>
    <w:semiHidden/>
    <w:rsid w:val="002A14FA"/>
    <w:rPr>
      <w:rFonts w:ascii="Arial" w:hAnsi="Arial" w:cs="Arial"/>
      <w:b/>
      <w:bCs/>
    </w:rPr>
  </w:style>
  <w:style w:type="paragraph" w:styleId="Indholdsfortegnelse4">
    <w:name w:val="toc 4"/>
    <w:basedOn w:val="Normal"/>
    <w:next w:val="Normal"/>
    <w:autoRedefine/>
    <w:semiHidden/>
    <w:rsid w:val="002A14FA"/>
    <w:pPr>
      <w:ind w:left="660"/>
    </w:pPr>
  </w:style>
  <w:style w:type="paragraph" w:styleId="Indholdsfortegnelse5">
    <w:name w:val="toc 5"/>
    <w:basedOn w:val="Normal"/>
    <w:next w:val="Normal"/>
    <w:autoRedefine/>
    <w:semiHidden/>
    <w:rsid w:val="002A14FA"/>
    <w:pPr>
      <w:ind w:left="880"/>
    </w:pPr>
  </w:style>
  <w:style w:type="paragraph" w:styleId="Indholdsfortegnelse6">
    <w:name w:val="toc 6"/>
    <w:basedOn w:val="Normal"/>
    <w:next w:val="Normal"/>
    <w:autoRedefine/>
    <w:semiHidden/>
    <w:rsid w:val="002A14FA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2A14FA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2A14FA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2A14FA"/>
    <w:pPr>
      <w:ind w:left="1760"/>
    </w:pPr>
  </w:style>
  <w:style w:type="paragraph" w:styleId="Kommentartekst">
    <w:name w:val="annotation text"/>
    <w:basedOn w:val="Normal"/>
    <w:semiHidden/>
    <w:rsid w:val="002A14FA"/>
  </w:style>
  <w:style w:type="paragraph" w:styleId="Kommentaremne">
    <w:name w:val="annotation subject"/>
    <w:basedOn w:val="Kommentartekst"/>
    <w:next w:val="Kommentartekst"/>
    <w:semiHidden/>
    <w:rsid w:val="002A14FA"/>
    <w:rPr>
      <w:b/>
      <w:bCs/>
    </w:rPr>
  </w:style>
  <w:style w:type="character" w:styleId="Kommentarhenvisning">
    <w:name w:val="annotation reference"/>
    <w:basedOn w:val="Standardskrifttypeiafsnit"/>
    <w:semiHidden/>
    <w:rsid w:val="002A14FA"/>
    <w:rPr>
      <w:sz w:val="16"/>
      <w:szCs w:val="16"/>
    </w:rPr>
  </w:style>
  <w:style w:type="paragraph" w:styleId="Listeoverfigurer">
    <w:name w:val="table of figures"/>
    <w:basedOn w:val="Normal"/>
    <w:next w:val="Normal"/>
    <w:semiHidden/>
    <w:rsid w:val="002A14FA"/>
  </w:style>
  <w:style w:type="paragraph" w:styleId="Makrotekst">
    <w:name w:val="macro"/>
    <w:semiHidden/>
    <w:rsid w:val="002A14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Slutnotehenvisning">
    <w:name w:val="endnote reference"/>
    <w:basedOn w:val="Standardskrifttypeiafsnit"/>
    <w:semiHidden/>
    <w:rsid w:val="002A14FA"/>
    <w:rPr>
      <w:vertAlign w:val="superscript"/>
    </w:rPr>
  </w:style>
  <w:style w:type="paragraph" w:styleId="Slutnotetekst">
    <w:name w:val="endnote text"/>
    <w:basedOn w:val="Normal"/>
    <w:semiHidden/>
    <w:rsid w:val="002A14FA"/>
  </w:style>
  <w:style w:type="paragraph" w:customStyle="1" w:styleId="HortenVedr">
    <w:name w:val="Horten Vedr"/>
    <w:basedOn w:val="Normal"/>
    <w:next w:val="Normal"/>
    <w:rsid w:val="002A14FA"/>
    <w:pPr>
      <w:keepNext/>
      <w:tabs>
        <w:tab w:val="left" w:pos="2693"/>
      </w:tabs>
    </w:pPr>
    <w:rPr>
      <w:caps/>
    </w:rPr>
  </w:style>
  <w:style w:type="paragraph" w:customStyle="1" w:styleId="Hortenadr">
    <w:name w:val="Horten adr"/>
    <w:basedOn w:val="Afsenderadresse"/>
    <w:rsid w:val="002A14FA"/>
    <w:rPr>
      <w:rFonts w:ascii="Calibri" w:hAnsi="Calibri"/>
    </w:rPr>
  </w:style>
  <w:style w:type="paragraph" w:styleId="Afsenderadresse">
    <w:name w:val="envelope return"/>
    <w:basedOn w:val="Normal"/>
    <w:rsid w:val="002A14FA"/>
    <w:rPr>
      <w:rFonts w:ascii="Arial" w:hAnsi="Arial" w:cs="Arial"/>
    </w:rPr>
  </w:style>
  <w:style w:type="table" w:styleId="Tabel-Gitter">
    <w:name w:val="Table Grid"/>
    <w:basedOn w:val="Tabel-Normal"/>
    <w:rsid w:val="002A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rten">
    <w:name w:val="Horten"/>
    <w:rsid w:val="002A14FA"/>
    <w:pPr>
      <w:spacing w:line="170" w:lineRule="exact"/>
    </w:pPr>
    <w:rPr>
      <w:rFonts w:ascii="Calibri" w:hAnsi="Calibri"/>
      <w:sz w:val="15"/>
      <w:szCs w:val="24"/>
    </w:rPr>
  </w:style>
  <w:style w:type="paragraph" w:customStyle="1" w:styleId="HortenBund">
    <w:name w:val="HortenBund"/>
    <w:rsid w:val="002A14FA"/>
    <w:pPr>
      <w:framePr w:hSpace="141" w:wrap="around" w:vAnchor="text" w:hAnchor="margin" w:y="34"/>
      <w:spacing w:line="160" w:lineRule="exact"/>
    </w:pPr>
    <w:rPr>
      <w:rFonts w:ascii="Calibri" w:hAnsi="Calibri"/>
      <w:sz w:val="14"/>
      <w:szCs w:val="24"/>
    </w:rPr>
  </w:style>
  <w:style w:type="paragraph" w:customStyle="1" w:styleId="TypografiKontraktpunkt-niveau195pktFr12pktEfter12">
    <w:name w:val="Typografi Kontraktpunkt - niveau 1 + 95 pkt Før:  12 pkt. Efter:  12..."/>
    <w:basedOn w:val="Normal"/>
    <w:rsid w:val="002A14FA"/>
    <w:pPr>
      <w:keepNext/>
      <w:spacing w:before="240" w:after="240"/>
      <w:outlineLvl w:val="0"/>
    </w:pPr>
    <w:rPr>
      <w:b/>
      <w:bCs/>
      <w:caps/>
      <w:sz w:val="19"/>
    </w:rPr>
  </w:style>
  <w:style w:type="paragraph" w:customStyle="1" w:styleId="TypografiKontraktpunkt-niveau195pktFr12pktEfter121">
    <w:name w:val="Typografi Kontraktpunkt - niveau 1 + 95 pkt Før:  12 pkt. Efter:  12...1"/>
    <w:basedOn w:val="Normal"/>
    <w:rsid w:val="002A14FA"/>
    <w:pPr>
      <w:keepNext/>
      <w:spacing w:before="240" w:after="240"/>
      <w:outlineLvl w:val="0"/>
    </w:pPr>
    <w:rPr>
      <w:b/>
      <w:bCs/>
      <w:caps/>
      <w:sz w:val="19"/>
    </w:rPr>
  </w:style>
  <w:style w:type="character" w:customStyle="1" w:styleId="Typografi12pktFedKapitler">
    <w:name w:val="Typografi 12 pkt Fed Kapitæler"/>
    <w:basedOn w:val="Standardskrifttypeiafsnit"/>
    <w:rsid w:val="002A14FA"/>
    <w:rPr>
      <w:b/>
      <w:bCs/>
      <w:caps/>
      <w:sz w:val="24"/>
    </w:rPr>
  </w:style>
  <w:style w:type="paragraph" w:customStyle="1" w:styleId="Typografi12pktFedKapitlerCentreret">
    <w:name w:val="Typografi 12 pkt Fed Kapitæler Centreret"/>
    <w:basedOn w:val="Normal"/>
    <w:rsid w:val="002A14FA"/>
    <w:pPr>
      <w:jc w:val="center"/>
    </w:pPr>
    <w:rPr>
      <w:b/>
      <w:bCs/>
      <w:caps/>
      <w:sz w:val="24"/>
    </w:rPr>
  </w:style>
  <w:style w:type="paragraph" w:customStyle="1" w:styleId="Typografi14pktFedKapitlerCentreret">
    <w:name w:val="Typografi 14 pkt Fed Kapitæler Centreret"/>
    <w:basedOn w:val="Normal"/>
    <w:rsid w:val="002A14FA"/>
    <w:pPr>
      <w:spacing w:line="280" w:lineRule="exact"/>
      <w:jc w:val="center"/>
    </w:pPr>
    <w:rPr>
      <w:b/>
      <w:bCs/>
      <w:caps/>
      <w:sz w:val="28"/>
    </w:rPr>
  </w:style>
  <w:style w:type="paragraph" w:customStyle="1" w:styleId="Typografi18pktKapitlerCentreretLinjeafstandPrcis18pkt">
    <w:name w:val="Typografi 18 pkt Kapitæler Centreret Linjeafstand:  Præcis 18 pkt."/>
    <w:basedOn w:val="Normal"/>
    <w:rsid w:val="002A14FA"/>
    <w:pPr>
      <w:spacing w:line="360" w:lineRule="exact"/>
      <w:jc w:val="center"/>
    </w:pPr>
    <w:rPr>
      <w:b/>
      <w:caps/>
      <w:sz w:val="36"/>
    </w:rPr>
  </w:style>
  <w:style w:type="paragraph" w:customStyle="1" w:styleId="KontraktBilag">
    <w:name w:val="Kontrakt_Bilag"/>
    <w:basedOn w:val="Normal"/>
    <w:rsid w:val="002A14FA"/>
    <w:pPr>
      <w:numPr>
        <w:numId w:val="1"/>
      </w:numPr>
      <w:spacing w:after="240"/>
    </w:pPr>
  </w:style>
  <w:style w:type="paragraph" w:styleId="Indholdsfortegnelse1">
    <w:name w:val="toc 1"/>
    <w:basedOn w:val="Normal"/>
    <w:next w:val="Normal"/>
    <w:autoRedefine/>
    <w:uiPriority w:val="39"/>
    <w:rsid w:val="002A14FA"/>
    <w:pPr>
      <w:tabs>
        <w:tab w:val="right" w:leader="dot" w:pos="7938"/>
      </w:tabs>
      <w:spacing w:after="100"/>
      <w:ind w:left="879" w:right="567" w:hanging="879"/>
    </w:pPr>
    <w:rPr>
      <w:caps/>
    </w:rPr>
  </w:style>
  <w:style w:type="paragraph" w:customStyle="1" w:styleId="HortenPunkttegn">
    <w:name w:val="Horten_Punkttegn"/>
    <w:basedOn w:val="Normal"/>
    <w:rsid w:val="002A14FA"/>
    <w:pPr>
      <w:numPr>
        <w:numId w:val="2"/>
      </w:numPr>
      <w:spacing w:after="240"/>
      <w:ind w:left="1446" w:hanging="567"/>
    </w:pPr>
    <w:rPr>
      <w:lang w:eastAsia="sv-SE"/>
    </w:rPr>
  </w:style>
  <w:style w:type="paragraph" w:customStyle="1" w:styleId="HortenPunkttegnIndryk">
    <w:name w:val="Horten_Punkttegn_Indryk"/>
    <w:basedOn w:val="Normal"/>
    <w:rsid w:val="002A14FA"/>
    <w:pPr>
      <w:numPr>
        <w:numId w:val="3"/>
      </w:numPr>
      <w:spacing w:after="240"/>
      <w:ind w:left="2013"/>
    </w:pPr>
    <w:rPr>
      <w:lang w:eastAsia="sv-SE"/>
    </w:rPr>
  </w:style>
  <w:style w:type="paragraph" w:customStyle="1" w:styleId="HortenUnderOverskrift">
    <w:name w:val="Horten_UnderOverskrift"/>
    <w:basedOn w:val="Normal"/>
    <w:next w:val="Normal"/>
    <w:rsid w:val="002A14FA"/>
    <w:pPr>
      <w:keepNext/>
      <w:spacing w:after="240"/>
      <w:outlineLvl w:val="1"/>
    </w:pPr>
    <w:rPr>
      <w:caps/>
    </w:rPr>
  </w:style>
  <w:style w:type="paragraph" w:customStyle="1" w:styleId="HortenCitat">
    <w:name w:val="HortenCitat"/>
    <w:basedOn w:val="Normal"/>
    <w:rsid w:val="002A14FA"/>
    <w:pPr>
      <w:spacing w:after="240"/>
      <w:ind w:left="1446"/>
    </w:pPr>
    <w:rPr>
      <w:i/>
    </w:rPr>
  </w:style>
  <w:style w:type="paragraph" w:customStyle="1" w:styleId="HortenIndryk">
    <w:name w:val="HortenIndryk"/>
    <w:basedOn w:val="Normal"/>
    <w:rsid w:val="002A14FA"/>
    <w:pPr>
      <w:spacing w:after="240"/>
      <w:ind w:left="879"/>
    </w:pPr>
  </w:style>
  <w:style w:type="paragraph" w:customStyle="1" w:styleId="HortenNiveauOverskrift2">
    <w:name w:val="HortenNiveauOverskrift_2"/>
    <w:basedOn w:val="Overskrift2"/>
    <w:next w:val="HortenIndryk"/>
    <w:rsid w:val="002A14FA"/>
    <w:pPr>
      <w:keepNext/>
      <w:numPr>
        <w:ilvl w:val="1"/>
        <w:numId w:val="6"/>
      </w:numPr>
      <w:tabs>
        <w:tab w:val="clear" w:pos="879"/>
      </w:tabs>
      <w:spacing w:after="240"/>
    </w:pPr>
    <w:rPr>
      <w:rFonts w:ascii="Calibri" w:hAnsi="Calibri"/>
      <w:b/>
      <w:u w:val="none"/>
    </w:rPr>
  </w:style>
  <w:style w:type="paragraph" w:customStyle="1" w:styleId="HortenNiveauOverskrift3">
    <w:name w:val="HortenNiveauOverskrift_3"/>
    <w:basedOn w:val="Overskrift3"/>
    <w:next w:val="HortenIndryk"/>
    <w:rsid w:val="002A14FA"/>
    <w:pPr>
      <w:keepNext/>
      <w:numPr>
        <w:ilvl w:val="2"/>
        <w:numId w:val="6"/>
      </w:numPr>
      <w:tabs>
        <w:tab w:val="clear" w:pos="879"/>
      </w:tabs>
      <w:spacing w:after="240"/>
    </w:pPr>
    <w:rPr>
      <w:rFonts w:ascii="Calibri" w:hAnsi="Calibri"/>
    </w:rPr>
  </w:style>
  <w:style w:type="paragraph" w:customStyle="1" w:styleId="HortenOverskrift">
    <w:name w:val="HortenOverskrift"/>
    <w:basedOn w:val="Normal"/>
    <w:next w:val="Normal"/>
    <w:rsid w:val="002A14FA"/>
    <w:pPr>
      <w:keepNext/>
      <w:spacing w:before="360" w:after="240"/>
    </w:pPr>
    <w:rPr>
      <w:b/>
      <w:caps/>
    </w:rPr>
  </w:style>
  <w:style w:type="paragraph" w:styleId="Indholdsfortegnelse2">
    <w:name w:val="toc 2"/>
    <w:basedOn w:val="Normal"/>
    <w:next w:val="Normal"/>
    <w:autoRedefine/>
    <w:semiHidden/>
    <w:rsid w:val="002A14FA"/>
    <w:pPr>
      <w:tabs>
        <w:tab w:val="left" w:pos="482"/>
        <w:tab w:val="right" w:leader="dot" w:pos="7088"/>
      </w:tabs>
      <w:ind w:right="284"/>
    </w:pPr>
  </w:style>
  <w:style w:type="paragraph" w:customStyle="1" w:styleId="HortenDokumenttitel">
    <w:name w:val="Horten_Dokumenttitel"/>
    <w:basedOn w:val="Normal"/>
    <w:next w:val="Normal"/>
    <w:rsid w:val="002A14FA"/>
    <w:pPr>
      <w:spacing w:line="320" w:lineRule="exact"/>
      <w:jc w:val="left"/>
    </w:pPr>
    <w:rPr>
      <w:b/>
      <w:caps/>
      <w:sz w:val="26"/>
    </w:rPr>
  </w:style>
  <w:style w:type="paragraph" w:customStyle="1" w:styleId="HortenNiveau2">
    <w:name w:val="HortenNiveau_2"/>
    <w:basedOn w:val="HortenNiveauOverskrift2"/>
    <w:link w:val="HortenNiveau2Tegn"/>
    <w:qFormat/>
    <w:rsid w:val="002A14FA"/>
    <w:pPr>
      <w:keepNext w:val="0"/>
    </w:pPr>
    <w:rPr>
      <w:b w:val="0"/>
    </w:rPr>
  </w:style>
  <w:style w:type="paragraph" w:customStyle="1" w:styleId="HortenNiveau3">
    <w:name w:val="HortenNiveau_3"/>
    <w:basedOn w:val="HortenNiveauOverskrift3"/>
    <w:qFormat/>
    <w:rsid w:val="002A14FA"/>
    <w:pPr>
      <w:keepNext w:val="0"/>
    </w:pPr>
    <w:rPr>
      <w:i w:val="0"/>
    </w:rPr>
  </w:style>
  <w:style w:type="paragraph" w:customStyle="1" w:styleId="HortenNiveau4">
    <w:name w:val="HortenNiveau_4"/>
    <w:basedOn w:val="HortenNiveauOverskrift4"/>
    <w:qFormat/>
    <w:rsid w:val="002A14FA"/>
    <w:pPr>
      <w:keepNext w:val="0"/>
    </w:pPr>
  </w:style>
  <w:style w:type="paragraph" w:customStyle="1" w:styleId="HortenNiveau5">
    <w:name w:val="HortenNiveau_5"/>
    <w:basedOn w:val="HortenNiveauOverskrift5"/>
    <w:qFormat/>
    <w:rsid w:val="002A14FA"/>
    <w:pPr>
      <w:keepNext w:val="0"/>
    </w:pPr>
  </w:style>
  <w:style w:type="paragraph" w:customStyle="1" w:styleId="HortenIndryka-Niveau">
    <w:name w:val="HortenIndryk_a-Niveau"/>
    <w:basedOn w:val="Normal"/>
    <w:rsid w:val="002A14FA"/>
    <w:pPr>
      <w:numPr>
        <w:numId w:val="4"/>
      </w:numPr>
      <w:spacing w:after="240"/>
    </w:pPr>
    <w:rPr>
      <w:szCs w:val="24"/>
    </w:rPr>
  </w:style>
  <w:style w:type="paragraph" w:customStyle="1" w:styleId="HortenIndrykI-Niveau">
    <w:name w:val="HortenIndryk_I-Niveau"/>
    <w:basedOn w:val="Normal"/>
    <w:rsid w:val="002A14FA"/>
    <w:pPr>
      <w:numPr>
        <w:numId w:val="5"/>
      </w:numPr>
      <w:spacing w:after="240"/>
    </w:pPr>
    <w:rPr>
      <w:szCs w:val="24"/>
    </w:rPr>
  </w:style>
  <w:style w:type="paragraph" w:customStyle="1" w:styleId="HortenNiveauOverskrift4">
    <w:name w:val="HortenNiveauOverskrift_4"/>
    <w:basedOn w:val="Overskrift4"/>
    <w:next w:val="HortenIndryk"/>
    <w:qFormat/>
    <w:rsid w:val="002A14FA"/>
    <w:pPr>
      <w:keepLines w:val="0"/>
      <w:numPr>
        <w:ilvl w:val="3"/>
        <w:numId w:val="6"/>
      </w:numPr>
      <w:tabs>
        <w:tab w:val="clear" w:pos="879"/>
      </w:tabs>
      <w:spacing w:before="0" w:after="240"/>
    </w:pPr>
    <w:rPr>
      <w:rFonts w:ascii="Calibri" w:hAnsi="Calibri"/>
      <w:b w:val="0"/>
      <w:i w:val="0"/>
      <w:color w:val="auto"/>
    </w:rPr>
  </w:style>
  <w:style w:type="character" w:customStyle="1" w:styleId="Overskrift4Tegn">
    <w:name w:val="Overskrift 4 Tegn"/>
    <w:basedOn w:val="Standardskrifttypeiafsnit"/>
    <w:link w:val="Overskrift4"/>
    <w:semiHidden/>
    <w:rsid w:val="002A14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customStyle="1" w:styleId="HortenNiveauOverskrift5">
    <w:name w:val="HortenNiveauOverskrift_5"/>
    <w:basedOn w:val="Overskrift5"/>
    <w:next w:val="HortenIndryk"/>
    <w:qFormat/>
    <w:rsid w:val="002A14FA"/>
    <w:pPr>
      <w:keepLines w:val="0"/>
      <w:numPr>
        <w:ilvl w:val="4"/>
        <w:numId w:val="6"/>
      </w:numPr>
      <w:tabs>
        <w:tab w:val="clear" w:pos="879"/>
      </w:tabs>
      <w:spacing w:before="0" w:after="240"/>
    </w:pPr>
    <w:rPr>
      <w:rFonts w:ascii="Calibri" w:hAnsi="Calibri"/>
      <w:color w:val="auto"/>
    </w:rPr>
  </w:style>
  <w:style w:type="character" w:customStyle="1" w:styleId="Overskrift5Tegn">
    <w:name w:val="Overskrift 5 Tegn"/>
    <w:basedOn w:val="Standardskrifttypeiafsnit"/>
    <w:link w:val="Overskrift5"/>
    <w:semiHidden/>
    <w:rsid w:val="002A14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customStyle="1" w:styleId="HortenNiveauOverskrift1">
    <w:name w:val="HortenNiveauOverskrift_1"/>
    <w:basedOn w:val="Overskrift1"/>
    <w:next w:val="HortenIndryk"/>
    <w:rsid w:val="002A14FA"/>
    <w:pPr>
      <w:keepNext/>
      <w:numPr>
        <w:numId w:val="6"/>
      </w:numPr>
      <w:tabs>
        <w:tab w:val="clear" w:pos="879"/>
      </w:tabs>
      <w:spacing w:before="360" w:after="240"/>
    </w:pPr>
    <w:rPr>
      <w:rFonts w:ascii="Calibri" w:hAnsi="Calibri"/>
      <w:caps/>
    </w:rPr>
  </w:style>
  <w:style w:type="paragraph" w:customStyle="1" w:styleId="TypografiKontraktUnderskriftFr24pkt">
    <w:name w:val="Typografi KontraktUnderskrift + Før:  24 pkt."/>
    <w:basedOn w:val="KontraktUnderskrift"/>
    <w:rsid w:val="0032278F"/>
  </w:style>
  <w:style w:type="paragraph" w:customStyle="1" w:styleId="Kontraktpunkt-niveau1">
    <w:name w:val="Kontraktpunkt - niveau 1"/>
    <w:basedOn w:val="Normal"/>
    <w:rsid w:val="00710AD8"/>
    <w:pPr>
      <w:keepNext/>
      <w:spacing w:before="240" w:after="240"/>
      <w:outlineLvl w:val="0"/>
    </w:pPr>
    <w:rPr>
      <w:b/>
      <w:bCs/>
      <w:caps/>
      <w:sz w:val="19"/>
    </w:rPr>
  </w:style>
  <w:style w:type="character" w:customStyle="1" w:styleId="SidefodTegn">
    <w:name w:val="Sidefod Tegn"/>
    <w:basedOn w:val="Standardskrifttypeiafsnit"/>
    <w:link w:val="Sidefod"/>
    <w:rsid w:val="00F74632"/>
    <w:rPr>
      <w:rFonts w:ascii="Calibri" w:hAnsi="Calibri"/>
      <w:sz w:val="22"/>
    </w:rPr>
  </w:style>
  <w:style w:type="character" w:customStyle="1" w:styleId="HortenNiveau2Tegn">
    <w:name w:val="HortenNiveau_2 Tegn"/>
    <w:link w:val="HortenNiveau2"/>
    <w:locked/>
    <w:rsid w:val="002D2356"/>
    <w:rPr>
      <w:rFonts w:ascii="Calibri" w:hAnsi="Calibri"/>
      <w:sz w:val="22"/>
      <w:szCs w:val="22"/>
    </w:rPr>
  </w:style>
  <w:style w:type="paragraph" w:customStyle="1" w:styleId="HortenNiveau1">
    <w:name w:val="HortenNiveau_1"/>
    <w:basedOn w:val="Overskrift1"/>
    <w:next w:val="HortenIndryk"/>
    <w:link w:val="HortenNiveau1Tegn"/>
    <w:rsid w:val="00571884"/>
    <w:pPr>
      <w:keepNext/>
      <w:spacing w:after="240" w:line="240" w:lineRule="exact"/>
      <w:ind w:left="879" w:hanging="879"/>
    </w:pPr>
    <w:rPr>
      <w:rFonts w:ascii="Georgia" w:hAnsi="Georgia"/>
      <w:b w:val="0"/>
      <w:caps/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E6D19"/>
    <w:rPr>
      <w:rFonts w:ascii="Calibri" w:hAnsi="Calibri"/>
      <w:sz w:val="22"/>
    </w:rPr>
  </w:style>
  <w:style w:type="character" w:customStyle="1" w:styleId="HortenNiveau1Tegn">
    <w:name w:val="HortenNiveau_1 Tegn"/>
    <w:link w:val="HortenNiveau1"/>
    <w:locked/>
    <w:rsid w:val="00B3507C"/>
    <w:rPr>
      <w:rFonts w:ascii="Georgia" w:hAnsi="Georgia"/>
      <w:caps/>
      <w:szCs w:val="22"/>
    </w:rPr>
  </w:style>
  <w:style w:type="paragraph" w:styleId="Korrektur">
    <w:name w:val="Revision"/>
    <w:hidden/>
    <w:uiPriority w:val="99"/>
    <w:semiHidden/>
    <w:rsid w:val="00173639"/>
    <w:pPr>
      <w:jc w:val="left"/>
    </w:pPr>
    <w:rPr>
      <w:rFonts w:ascii="Calibri" w:hAnsi="Calibri"/>
      <w:sz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7D6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fors@fors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\System\GOKontraktBasis_NY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60D2E7AEF22664692A0FF6F9497E273" ma:contentTypeVersion="1" ma:contentTypeDescription="GetOrganized dokument" ma:contentTypeScope="" ma:versionID="33d4b70afd7b6d9cef155d25d3292e78">
  <xsd:schema xmlns:xsd="http://www.w3.org/2001/XMLSchema" xmlns:xs="http://www.w3.org/2001/XMLSchema" xmlns:p="http://schemas.microsoft.com/office/2006/metadata/properties" xmlns:ns1="http://schemas.microsoft.com/sharepoint/v3" xmlns:ns2="A12751AA-2D98-4567-8E0A-0E8182FACB1E" xmlns:ns3="98ba39c3-dc18-4267-b604-ab71760ba78a" targetNamespace="http://schemas.microsoft.com/office/2006/metadata/properties" ma:root="true" ma:fieldsID="25044c68be6d935ca1d4bde89052ad76" ns1:_="" ns2:_="" ns3:_="">
    <xsd:import namespace="http://schemas.microsoft.com/sharepoint/v3"/>
    <xsd:import namespace="A12751AA-2D98-4567-8E0A-0E8182FACB1E"/>
    <xsd:import namespace="98ba39c3-dc18-4267-b604-ab71760ba78a"/>
    <xsd:element name="properties">
      <xsd:complexType>
        <xsd:sequence>
          <xsd:element name="documentManagement">
            <xsd:complexType>
              <xsd:all>
                <xsd:element ref="ns2:Status"/>
                <xsd:element ref="ns2:Dokumenttype" minOccurs="0"/>
                <xsd:element ref="ns2:Signee" minOccurs="0"/>
                <xsd:element ref="ns2:Classification" minOccurs="0"/>
                <xsd:element ref="ns2:Bemaerkning" minOccurs="0"/>
                <xsd:element ref="ns2:Modtagere" minOccurs="0"/>
                <xsd:element ref="ns2:VigtigtDokument" minOccurs="0"/>
                <xsd:element ref="ns2:Dokumentdato" minOccurs="0"/>
                <xsd:element ref="ns2:Endelig" minOccurs="0"/>
                <xsd:element ref="ns2:Korrespondanc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IsIncomingPost" minOccurs="0"/>
                <xsd:element ref="ns2:AllIncomingPostListElementId" minOccurs="0"/>
                <xsd:element ref="ns2:PostID" minOccurs="0"/>
                <xsd:element ref="ns1:CCMTemplateID" minOccurs="0"/>
                <xsd:element ref="ns1:CCMVisualId" minOccurs="0"/>
                <xsd:element ref="ns1:CCMConversation" minOccurs="0"/>
                <xsd:element ref="ns1:CCMOriginalDocID" minOccurs="0"/>
                <xsd:element ref="ns1:CCMCognitive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VisualId" ma:index="35" nillable="true" ma:displayName="Sags ID" ma:default="Tildeler" ma:internalName="CCMVisualId" ma:readOnly="true">
      <xsd:simpleType>
        <xsd:restriction base="dms:Text"/>
      </xsd:simpleType>
    </xsd:element>
    <xsd:element name="CCMConversation" ma:index="36" nillable="true" ma:displayName="Samtale" ma:internalName="CCMConversation" ma:readOnly="true">
      <xsd:simpleType>
        <xsd:restriction base="dms:Text"/>
      </xsd:simpleType>
    </xsd:element>
    <xsd:element name="CCMOriginalDocID" ma:index="38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0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51AA-2D98-4567-8E0A-0E8182FACB1E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Endelig" ma:format="Dropdown" ma:internalName="Status">
      <xsd:simpleType>
        <xsd:restriction base="dms:Choice">
          <xsd:enumeration value="Udkast"/>
          <xsd:enumeration value="Endelig"/>
        </xsd:restriction>
      </xsd:simpleType>
    </xsd:element>
    <xsd:element name="Dokumenttype" ma:index="3" nillable="true" ma:displayName="Dokumenttype" ma:format="Dropdown" ma:internalName="Dokumenttype">
      <xsd:simpleType>
        <xsd:restriction base="dms:Choice">
          <xsd:enumeration value="Bilag"/>
          <xsd:enumeration value="Brev"/>
          <xsd:enumeration value="Brev part"/>
          <xsd:enumeration value="Dokument"/>
          <xsd:enumeration value="Fax"/>
          <xsd:enumeration value="Kontrakt"/>
          <xsd:enumeration value="Notat"/>
          <xsd:enumeration value="Post"/>
          <xsd:enumeration value="Proces"/>
        </xsd:restriction>
      </xsd:simpleType>
    </xsd:element>
    <xsd:element name="Signee" ma:index="4" nillable="true" ma:displayName="Signee" ma:list="UserInfo" ma:SearchPeopleOnly="false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5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Bemaerkning" ma:index="6" nillable="true" ma:displayName="Bemærkning" ma:internalName="Bemaerkning">
      <xsd:simpleType>
        <xsd:restriction base="dms:Note">
          <xsd:maxLength value="255"/>
        </xsd:restriction>
      </xsd:simpleType>
    </xsd:element>
    <xsd:element name="Modtagere" ma:index="7" nillable="true" ma:displayName="Modtager(e)" ma:list="{BC4B6BD8-0EC9-474D-9BD6-76B5A16D4A73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igtigtDokument" ma:index="8" nillable="true" ma:displayName="Vigtigt dokument" ma:default="0" ma:internalName="VigtigtDokument">
      <xsd:simpleType>
        <xsd:restriction base="dms:Boolean"/>
      </xsd:simpleType>
    </xsd:element>
    <xsd:element name="Dokumentdato" ma:index="9" nillable="true" ma:displayName="Dokumentdato" ma:default="[today]" ma:format="DateTime" ma:internalName="Dokumentdato">
      <xsd:simpleType>
        <xsd:restriction base="dms:DateTime"/>
      </xsd:simpleType>
    </xsd:element>
    <xsd:element name="Endelig" ma:index="10" nillable="true" ma:displayName="Endelig" ma:default="0" ma:internalName="Endelig">
      <xsd:simpleType>
        <xsd:restriction base="dms:Boolean"/>
      </xsd:simpleType>
    </xsd:element>
    <xsd:element name="Korrespondance" ma:index="11" nillable="true" ma:displayName="Korrespondance" ma:format="Dropdown" ma:internalName="Korrespondance">
      <xsd:simpleType>
        <xsd:restriction base="dms:Choice">
          <xsd:enumeration value="Indgående"/>
          <xsd:enumeration value="Udgående"/>
        </xsd:restriction>
      </xsd:simpleType>
    </xsd:element>
    <xsd:element name="IsIncomingPost" ma:index="31" nillable="true" ma:displayName="IsIncomingPost" ma:default="0" ma:hidden="true" ma:internalName="IsIncomingPost">
      <xsd:simpleType>
        <xsd:restriction base="dms:Boolean"/>
      </xsd:simpleType>
    </xsd:element>
    <xsd:element name="AllIncomingPostListElementId" ma:index="32" nillable="true" ma:displayName="AllIncomingPostListElementId" ma:hidden="true" ma:internalName="AllIncomingPostListElementId">
      <xsd:simpleType>
        <xsd:restriction base="dms:Text"/>
      </xsd:simpleType>
    </xsd:element>
    <xsd:element name="PostID" ma:index="33" nillable="true" ma:displayName="PostID" ma:internalName="Pos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a39c3-dc18-4267-b604-ab71760ba78a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ID xmlns="http://schemas.microsoft.com/sharepoint/v3">187064</CaseID>
    <CCMSystemID xmlns="http://schemas.microsoft.com/sharepoint/v3">3c37f3dd-6873-4ad3-89e3-75c45e6f0221</CCMSystemID>
    <DocID xmlns="http://schemas.microsoft.com/sharepoint/v3">5364319</DocID>
    <CCMTemplateID xmlns="http://schemas.microsoft.com/sharepoint/v3">511</CCMTemplateID>
    <CCMTemplateName xmlns="http://schemas.microsoft.com/sharepoint/v3">Kontraktskabelon (DK)</CCMTemplateName>
    <CCMTemplateVersion xmlns="http://schemas.microsoft.com/sharepoint/v3">1.0</CCMTemplateVersion>
    <Dokumenttype xmlns="A12751AA-2D98-4567-8E0A-0E8182FACB1E">Kontrakt</Dokumenttype>
    <Status xmlns="A12751AA-2D98-4567-8E0A-0E8182FACB1E">Endelig</Status>
    <Endelig xmlns="A12751AA-2D98-4567-8E0A-0E8182FACB1E">false</Endelig>
    <AllIncomingPostListElementId xmlns="A12751AA-2D98-4567-8E0A-0E8182FACB1E" xsi:nil="true"/>
    <Classification xmlns="A12751AA-2D98-4567-8E0A-0E8182FACB1E">Offentlig</Classification>
    <CCMCognitiveType xmlns="http://schemas.microsoft.com/sharepoint/v3" xsi:nil="true"/>
    <Signee xmlns="A12751AA-2D98-4567-8E0A-0E8182FACB1E">
      <UserInfo>
        <DisplayName>Mathias Vestergaard Christensen</DisplayName>
        <AccountId>75</AccountId>
        <AccountType/>
      </UserInfo>
    </Signee>
    <IsIncomingPost xmlns="A12751AA-2D98-4567-8E0A-0E8182FACB1E">false</IsIncomingPost>
    <Modtagere xmlns="A12751AA-2D98-4567-8E0A-0E8182FACB1E"/>
    <Dokumentdato xmlns="A12751AA-2D98-4567-8E0A-0E8182FACB1E">2020-01-24T10:57:00+00:00</Dokumentdato>
    <Korrespondance xmlns="A12751AA-2D98-4567-8E0A-0E8182FACB1E" xsi:nil="true"/>
    <Bemaerkning xmlns="A12751AA-2D98-4567-8E0A-0E8182FACB1E" xsi:nil="true"/>
    <VigtigtDokument xmlns="A12751AA-2D98-4567-8E0A-0E8182FACB1E">false</VigtigtDokument>
    <PostID xmlns="A12751AA-2D98-4567-8E0A-0E8182FACB1E" xsi:nil="true"/>
    <LocalAttachment xmlns="http://schemas.microsoft.com/sharepoint/v3">false</LocalAttachment>
    <CaseRecordNumber xmlns="http://schemas.microsoft.com/sharepoint/v3">0</CaseRecordNumber>
    <RegistrationDate xmlns="http://schemas.microsoft.com/sharepoint/v3" xsi:nil="true"/>
    <Related xmlns="http://schemas.microsoft.com/sharepoint/v3">false</Related>
    <CCMVisualId xmlns="http://schemas.microsoft.com/sharepoint/v3">187064</CCMVisualId>
    <Finalized xmlns="http://schemas.microsoft.com/sharepoint/v3">false</Finalized>
  </documentManagement>
</p:properties>
</file>

<file path=customXml/itemProps1.xml><?xml version="1.0" encoding="utf-8"?>
<ds:datastoreItem xmlns:ds="http://schemas.openxmlformats.org/officeDocument/2006/customXml" ds:itemID="{D998CC2D-BDFC-4838-B979-14C9B48F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2751AA-2D98-4567-8E0A-0E8182FACB1E"/>
    <ds:schemaRef ds:uri="98ba39c3-dc18-4267-b604-ab71760ba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F0A72-205D-4543-94EE-52BA49BFF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2BAE4-61E5-46CB-B6D1-FE1C9CD158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14B85C-209E-4AFE-BD26-1478AA1516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2751AA-2D98-4567-8E0A-0E8182FACB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GOKontraktBasis_NY.dotm</Template>
  <TotalTime>0</TotalTime>
  <Pages>6</Pages>
  <Words>1150</Words>
  <Characters>6548</Characters>
  <Application>Microsoft Office Word</Application>
  <DocSecurity>0</DocSecurity>
  <Lines>114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Overdragelsesaftale - skabelon</vt:lpstr>
    </vt:vector>
  </TitlesOfParts>
  <Company>Advokataktieselskabet Horten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Overdragelsesaftale - skabelon</dc:title>
  <dc:creator>Mathias Vestergaard Christensen</dc:creator>
  <cp:lastModifiedBy>Signe Halck</cp:lastModifiedBy>
  <cp:revision>2</cp:revision>
  <dcterms:created xsi:type="dcterms:W3CDTF">2025-04-04T11:16:00Z</dcterms:created>
  <dcterms:modified xsi:type="dcterms:W3CDTF">2025-04-04T11:16:00Z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ontentTypeId">
    <vt:lpwstr>0x010100AC085CFC53BC46CEA2EADE194AD9D48200260D2E7AEF22664692A0FF6F9497E273</vt:lpwstr>
  </property>
  <property fmtid="{D5CDD505-2E9C-101B-9397-08002B2CF9AE}" pid="8" name="Klassifikation">
    <vt:lpwstr>Offentlig</vt:lpwstr>
  </property>
  <property fmtid="{D5CDD505-2E9C-101B-9397-08002B2CF9AE}" pid="9" name="Order">
    <vt:r8>3400</vt:r8>
  </property>
  <property fmtid="{D5CDD505-2E9C-101B-9397-08002B2CF9AE}" pid="10" name="Sagstype">
    <vt:lpwstr/>
  </property>
  <property fmtid="{D5CDD505-2E9C-101B-9397-08002B2CF9AE}" pid="11" name="_CopySource">
    <vt:lpwstr>http://gohorten/cases/PAR/PAR-2012-00001/Dokumenter/Nyt Design 2016/KontraktskabelonDK.docx</vt:lpwstr>
  </property>
  <property fmtid="{D5CDD505-2E9C-101B-9397-08002B2CF9AE}" pid="12" name="Sagsnummer">
    <vt:lpwstr>OIS ID-265-3079471</vt:lpwstr>
  </property>
  <property fmtid="{D5CDD505-2E9C-101B-9397-08002B2CF9AE}" pid="13" name="Underskriver">
    <vt:lpwstr/>
  </property>
  <property fmtid="{D5CDD505-2E9C-101B-9397-08002B2CF9AE}" pid="14" name="Underskriver titel">
    <vt:lpwstr/>
  </property>
  <property fmtid="{D5CDD505-2E9C-101B-9397-08002B2CF9AE}" pid="15" name="Dokument titel">
    <vt:lpwstr>Overdragelsesaftale - vedr. Samsøvej 21x</vt:lpwstr>
  </property>
  <property fmtid="{D5CDD505-2E9C-101B-9397-08002B2CF9AE}" pid="16" name="Modtager">
    <vt:lpwstr/>
  </property>
  <property fmtid="{D5CDD505-2E9C-101B-9397-08002B2CF9AE}" pid="17" name="Afsendelsesdato">
    <vt:lpwstr>13-08-2020</vt:lpwstr>
  </property>
  <property fmtid="{D5CDD505-2E9C-101B-9397-08002B2CF9AE}" pid="18" name="Sted">
    <vt:lpwstr/>
  </property>
  <property fmtid="{D5CDD505-2E9C-101B-9397-08002B2CF9AE}" pid="19" name="Tid">
    <vt:lpwstr/>
  </property>
  <property fmtid="{D5CDD505-2E9C-101B-9397-08002B2CF9AE}" pid="20" name="Fulde navn">
    <vt:lpwstr/>
  </property>
  <property fmtid="{D5CDD505-2E9C-101B-9397-08002B2CF9AE}" pid="21" name="Gade">
    <vt:lpwstr/>
  </property>
  <property fmtid="{D5CDD505-2E9C-101B-9397-08002B2CF9AE}" pid="22" name="Postnr">
    <vt:lpwstr/>
  </property>
  <property fmtid="{D5CDD505-2E9C-101B-9397-08002B2CF9AE}" pid="23" name="By">
    <vt:lpwstr/>
  </property>
  <property fmtid="{D5CDD505-2E9C-101B-9397-08002B2CF9AE}" pid="24" name="Land">
    <vt:lpwstr/>
  </property>
  <property fmtid="{D5CDD505-2E9C-101B-9397-08002B2CF9AE}" pid="25" name="Sagsbehandler Dir telefon">
    <vt:lpwstr/>
  </property>
  <property fmtid="{D5CDD505-2E9C-101B-9397-08002B2CF9AE}" pid="26" name="Sagsbehander E-mail">
    <vt:lpwstr/>
  </property>
  <property fmtid="{D5CDD505-2E9C-101B-9397-08002B2CF9AE}" pid="27" name="Sagsbehandler">
    <vt:lpwstr/>
  </property>
  <property fmtid="{D5CDD505-2E9C-101B-9397-08002B2CF9AE}" pid="28" name="Modedato">
    <vt:lpwstr/>
  </property>
  <property fmtid="{D5CDD505-2E9C-101B-9397-08002B2CF9AE}" pid="29" name="Leverandør">
    <vt:lpwstr/>
  </property>
  <property fmtid="{D5CDD505-2E9C-101B-9397-08002B2CF9AE}" pid="30" name="Sagsbehandler navn">
    <vt:lpwstr/>
  </property>
  <property fmtid="{D5CDD505-2E9C-101B-9397-08002B2CF9AE}" pid="31" name="Entreprenør">
    <vt:lpwstr/>
  </property>
  <property fmtid="{D5CDD505-2E9C-101B-9397-08002B2CF9AE}" pid="32" name="Entreprisen">
    <vt:lpwstr/>
  </property>
  <property fmtid="{D5CDD505-2E9C-101B-9397-08002B2CF9AE}" pid="33" name="Vej/område">
    <vt:lpwstr/>
  </property>
  <property fmtid="{D5CDD505-2E9C-101B-9397-08002B2CF9AE}" pid="34" name="Kontrakt dateret">
    <vt:lpwstr/>
  </property>
  <property fmtid="{D5CDD505-2E9C-101B-9397-08002B2CF9AE}" pid="35" name="Referat nr.">
    <vt:lpwstr/>
  </property>
  <property fmtid="{D5CDD505-2E9C-101B-9397-08002B2CF9AE}" pid="36" name="Sidst rettet">
    <vt:lpwstr>09-09-2020</vt:lpwstr>
  </property>
  <property fmtid="{D5CDD505-2E9C-101B-9397-08002B2CF9AE}" pid="37" name="Dokument version">
    <vt:lpwstr>4.0</vt:lpwstr>
  </property>
  <property fmtid="{D5CDD505-2E9C-101B-9397-08002B2CF9AE}" pid="38" name="Sidst rettet af">
    <vt:lpwstr>Louise Falkenløve Lausten</vt:lpwstr>
  </property>
  <property fmtid="{D5CDD505-2E9C-101B-9397-08002B2CF9AE}" pid="39" name="Sidstrettet">
    <vt:lpwstr>09-09-2020</vt:lpwstr>
  </property>
  <property fmtid="{D5CDD505-2E9C-101B-9397-08002B2CF9AE}" pid="40" name="Dokumentversion">
    <vt:lpwstr>4.0</vt:lpwstr>
  </property>
  <property fmtid="{D5CDD505-2E9C-101B-9397-08002B2CF9AE}" pid="41" name="Kvalitetssikring">
    <vt:lpwstr/>
  </property>
  <property fmtid="{D5CDD505-2E9C-101B-9397-08002B2CF9AE}" pid="42" name="Projektejer">
    <vt:lpwstr/>
  </property>
  <property fmtid="{D5CDD505-2E9C-101B-9397-08002B2CF9AE}" pid="43" name="Projektleder">
    <vt:lpwstr/>
  </property>
  <property fmtid="{D5CDD505-2E9C-101B-9397-08002B2CF9AE}" pid="44" name="Sagsbehandlernavn">
    <vt:lpwstr/>
  </property>
  <property fmtid="{D5CDD505-2E9C-101B-9397-08002B2CF9AE}" pid="45" name="Samlethonorar">
    <vt:lpwstr/>
  </property>
  <property fmtid="{D5CDD505-2E9C-101B-9397-08002B2CF9AE}" pid="46" name="Aftalefra">
    <vt:lpwstr/>
  </property>
  <property fmtid="{D5CDD505-2E9C-101B-9397-08002B2CF9AE}" pid="47" name="Aftaletil">
    <vt:lpwstr/>
  </property>
  <property fmtid="{D5CDD505-2E9C-101B-9397-08002B2CF9AE}" pid="48" name="Dokumenttitel">
    <vt:lpwstr>Overdragelsesaftale - vedr. Samsøvej 21x</vt:lpwstr>
  </property>
  <property fmtid="{D5CDD505-2E9C-101B-9397-08002B2CF9AE}" pid="49" name="Selskab">
    <vt:lpwstr/>
  </property>
  <property fmtid="{D5CDD505-2E9C-101B-9397-08002B2CF9AE}" pid="50" name="DN_D_HenvendelsesType">
    <vt:lpwstr/>
  </property>
  <property fmtid="{D5CDD505-2E9C-101B-9397-08002B2CF9AE}" pid="51" name="DN_D_Dokumenttitel">
    <vt:lpwstr>Overdragelsesaftale - vedr. Samsøvej 21x</vt:lpwstr>
  </property>
  <property fmtid="{D5CDD505-2E9C-101B-9397-08002B2CF9AE}" pid="52" name="DN_D_Sagsnummer">
    <vt:lpwstr>OIS ID-265-3079471</vt:lpwstr>
  </property>
  <property fmtid="{D5CDD505-2E9C-101B-9397-08002B2CF9AE}" pid="53" name="DN_D_Sagsbehandler_Initialer">
    <vt:lpwstr>hja</vt:lpwstr>
  </property>
  <property fmtid="{D5CDD505-2E9C-101B-9397-08002B2CF9AE}" pid="54" name="DN_D_Sagsbehandler_Dir_telefon">
    <vt:lpwstr>+45 23 41 26 49</vt:lpwstr>
  </property>
  <property fmtid="{D5CDD505-2E9C-101B-9397-08002B2CF9AE}" pid="55" name="DN_D_Sagsbehandler_E-mail">
    <vt:lpwstr>hja@fors.dk</vt:lpwstr>
  </property>
  <property fmtid="{D5CDD505-2E9C-101B-9397-08002B2CF9AE}" pid="56" name="DN_D_Underskriver_Fulde_navn">
    <vt:lpwstr/>
  </property>
  <property fmtid="{D5CDD505-2E9C-101B-9397-08002B2CF9AE}" pid="57" name="DN_D_Underskriver_Titel">
    <vt:lpwstr/>
  </property>
  <property fmtid="{D5CDD505-2E9C-101B-9397-08002B2CF9AE}" pid="58" name="DN_D_KontoInitialer">
    <vt:lpwstr/>
  </property>
  <property fmtid="{D5CDD505-2E9C-101B-9397-08002B2CF9AE}" pid="59" name="DN_D_Sagstitel">
    <vt:lpwstr>Samsøvej 021X [4000 Roskilde] - (2650089399)</vt:lpwstr>
  </property>
  <property fmtid="{D5CDD505-2E9C-101B-9397-08002B2CF9AE}" pid="60" name="DN_D_Afsendelsesdato">
    <vt:lpwstr>13-08-2020</vt:lpwstr>
  </property>
  <property fmtid="{D5CDD505-2E9C-101B-9397-08002B2CF9AE}" pid="61" name="X_DN_D_Sagsbehandler_Fulde_navn">
    <vt:lpwstr/>
  </property>
  <property fmtid="{D5CDD505-2E9C-101B-9397-08002B2CF9AE}" pid="62" name="DN_D_Projektejer_Fulde_navn">
    <vt:lpwstr/>
  </property>
  <property fmtid="{D5CDD505-2E9C-101B-9397-08002B2CF9AE}" pid="63" name="DN_D_Sagsbehandler_Fulde_navn">
    <vt:lpwstr>Henriette Jakobsen</vt:lpwstr>
  </property>
  <property fmtid="{D5CDD505-2E9C-101B-9397-08002B2CF9AE}" pid="64" name="DN_D_Samlet tilslutningsbetaling">
    <vt:lpwstr/>
  </property>
  <property fmtid="{D5CDD505-2E9C-101B-9397-08002B2CF9AE}" pid="65" name="Sags ansvarlig">
    <vt:lpwstr/>
  </property>
  <property fmtid="{D5CDD505-2E9C-101B-9397-08002B2CF9AE}" pid="66" name="Sagstitel">
    <vt:lpwstr>Samsøvej 021X [4000 Roskilde] - (2650089399)</vt:lpwstr>
  </property>
  <property fmtid="{D5CDD505-2E9C-101B-9397-08002B2CF9AE}" pid="67" name="DN_S_Sagsnummer">
    <vt:lpwstr>OIS ID-265-3079471</vt:lpwstr>
  </property>
  <property fmtid="{D5CDD505-2E9C-101B-9397-08002B2CF9AE}" pid="68" name="DN_S_Projektejer_Fulde_navn">
    <vt:lpwstr/>
  </property>
  <property fmtid="{D5CDD505-2E9C-101B-9397-08002B2CF9AE}" pid="69" name="DN_S_Projektleder_Fulde_navn">
    <vt:lpwstr/>
  </property>
</Properties>
</file>